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8299" w14:textId="77777777" w:rsidR="006B224B" w:rsidRPr="00EB5E83" w:rsidRDefault="006B224B" w:rsidP="00BC7478">
      <w:pPr>
        <w:pStyle w:val="a3"/>
        <w:ind w:left="0"/>
        <w:jc w:val="center"/>
        <w:rPr>
          <w:rFonts w:ascii="Times New Roman"/>
          <w:sz w:val="16"/>
          <w:szCs w:val="16"/>
          <w:lang w:eastAsia="ja-JP"/>
        </w:rPr>
      </w:pPr>
    </w:p>
    <w:p w14:paraId="6461FAFA" w14:textId="77777777" w:rsidR="00AB75AA" w:rsidRPr="004C2DE8" w:rsidRDefault="00AB75AA" w:rsidP="00BC7478">
      <w:pPr>
        <w:pStyle w:val="a3"/>
        <w:ind w:left="0"/>
        <w:jc w:val="center"/>
        <w:rPr>
          <w:rFonts w:ascii="Times New Roman"/>
          <w:lang w:eastAsia="ja-JP"/>
        </w:rPr>
      </w:pPr>
    </w:p>
    <w:p w14:paraId="1DE62908" w14:textId="77777777" w:rsidR="006B224B" w:rsidRPr="004C2DE8" w:rsidRDefault="006B224B" w:rsidP="006B224B">
      <w:pPr>
        <w:pStyle w:val="a3"/>
        <w:ind w:left="3969"/>
        <w:rPr>
          <w:rFonts w:ascii="Times New Roman"/>
          <w:lang w:eastAsia="ja-JP"/>
        </w:rPr>
      </w:pPr>
      <w:r w:rsidRPr="004C2DE8">
        <w:rPr>
          <w:rFonts w:ascii="Times New Roman" w:hint="eastAsia"/>
          <w:lang w:eastAsia="ja-JP"/>
        </w:rPr>
        <w:t>国立研究開発法人産業技術総合研究所</w:t>
      </w:r>
    </w:p>
    <w:p w14:paraId="21C0D413" w14:textId="77777777" w:rsidR="006B224B" w:rsidRPr="004C2DE8" w:rsidRDefault="006B224B" w:rsidP="006B224B">
      <w:pPr>
        <w:pStyle w:val="a3"/>
        <w:ind w:left="3969"/>
        <w:rPr>
          <w:rFonts w:ascii="Times New Roman"/>
          <w:lang w:eastAsia="ja-JP"/>
        </w:rPr>
      </w:pPr>
      <w:r w:rsidRPr="004C2DE8">
        <w:rPr>
          <w:rFonts w:ascii="Times New Roman"/>
          <w:lang w:eastAsia="ja-JP"/>
        </w:rPr>
        <w:t>計量標準総合センター　計量標準普及センター</w:t>
      </w:r>
    </w:p>
    <w:p w14:paraId="7D94B145" w14:textId="77777777" w:rsidR="006B224B" w:rsidRPr="004C2DE8" w:rsidRDefault="006B224B" w:rsidP="006B224B">
      <w:pPr>
        <w:pStyle w:val="a3"/>
        <w:spacing w:before="4"/>
        <w:ind w:left="0"/>
        <w:jc w:val="center"/>
        <w:rPr>
          <w:rFonts w:ascii="Times New Roman"/>
          <w:lang w:eastAsia="ja-JP"/>
        </w:rPr>
      </w:pPr>
    </w:p>
    <w:p w14:paraId="4C619223" w14:textId="77777777" w:rsidR="004C2DE8" w:rsidRPr="004C2DE8" w:rsidRDefault="004C2DE8" w:rsidP="006B224B">
      <w:pPr>
        <w:pStyle w:val="a3"/>
        <w:spacing w:before="4"/>
        <w:ind w:left="0"/>
        <w:jc w:val="center"/>
        <w:rPr>
          <w:rFonts w:ascii="Times New Roman"/>
          <w:lang w:eastAsia="ja-JP"/>
        </w:rPr>
      </w:pPr>
    </w:p>
    <w:p w14:paraId="56301C1C" w14:textId="4E7A7730" w:rsidR="006B224B" w:rsidRPr="00BA2579" w:rsidRDefault="00026A21" w:rsidP="000F7698">
      <w:pPr>
        <w:pStyle w:val="a3"/>
        <w:spacing w:before="4"/>
        <w:ind w:left="0"/>
        <w:rPr>
          <w:rFonts w:ascii="Times New Roman"/>
          <w:lang w:eastAsia="ja-JP"/>
        </w:rPr>
      </w:pPr>
      <w:r>
        <w:rPr>
          <w:rFonts w:ascii="Times New Roman" w:hint="eastAsia"/>
          <w:lang w:eastAsia="ja-JP"/>
        </w:rPr>
        <w:t>OIML</w:t>
      </w:r>
      <w:r w:rsidR="006B224B" w:rsidRPr="00BA2579">
        <w:rPr>
          <w:rFonts w:ascii="Times New Roman" w:hint="eastAsia"/>
          <w:lang w:eastAsia="ja-JP"/>
        </w:rPr>
        <w:t>認証業務合意書</w:t>
      </w:r>
      <w:r w:rsidR="00BC7478">
        <w:rPr>
          <w:rFonts w:ascii="Times New Roman" w:hint="eastAsia"/>
          <w:lang w:eastAsia="ja-JP"/>
        </w:rPr>
        <w:t>（第</w:t>
      </w:r>
      <w:r w:rsidR="00D23D6A">
        <w:rPr>
          <w:rFonts w:ascii="Times New Roman"/>
          <w:lang w:eastAsia="ja-JP"/>
        </w:rPr>
        <w:t>2</w:t>
      </w:r>
      <w:r w:rsidR="00BC7478">
        <w:rPr>
          <w:rFonts w:ascii="Times New Roman" w:hint="eastAsia"/>
          <w:lang w:eastAsia="ja-JP"/>
        </w:rPr>
        <w:t>版）</w:t>
      </w:r>
    </w:p>
    <w:p w14:paraId="0EB33E62" w14:textId="77777777" w:rsidR="004C2DE8" w:rsidRPr="00BA2579" w:rsidRDefault="004C2DE8">
      <w:pPr>
        <w:pStyle w:val="a3"/>
        <w:spacing w:before="4"/>
        <w:ind w:left="0"/>
        <w:rPr>
          <w:rFonts w:ascii="Times New Roman"/>
          <w:lang w:eastAsia="ja-JP"/>
        </w:rPr>
      </w:pPr>
    </w:p>
    <w:p w14:paraId="0D6CF1C6" w14:textId="4B38A196" w:rsidR="00257FEA" w:rsidRPr="00BA2579" w:rsidRDefault="00336604" w:rsidP="004C2DE8">
      <w:pPr>
        <w:tabs>
          <w:tab w:val="left" w:pos="557"/>
          <w:tab w:val="left" w:pos="558"/>
        </w:tabs>
        <w:spacing w:before="1" w:line="321" w:lineRule="auto"/>
        <w:ind w:right="317" w:firstLineChars="100" w:firstLine="210"/>
        <w:rPr>
          <w:sz w:val="21"/>
          <w:szCs w:val="21"/>
          <w:lang w:eastAsia="ja-JP"/>
        </w:rPr>
      </w:pPr>
      <w:r w:rsidRPr="00BA2579">
        <w:rPr>
          <w:rFonts w:ascii="Times New Roman" w:eastAsiaTheme="minorEastAsia" w:hAnsi="Times New Roman" w:cs="Times New Roman"/>
          <w:sz w:val="21"/>
          <w:szCs w:val="21"/>
          <w:lang w:eastAsia="ja-JP"/>
        </w:rPr>
        <w:t>ISO/IEC170</w:t>
      </w:r>
      <w:r w:rsidRPr="00BA2579">
        <w:rPr>
          <w:rFonts w:ascii="Times New Roman" w:eastAsia="Times New Roman"/>
          <w:sz w:val="21"/>
          <w:szCs w:val="21"/>
          <w:lang w:eastAsia="ja-JP"/>
        </w:rPr>
        <w:t>65</w:t>
      </w:r>
      <w:r w:rsidRPr="00BA2579">
        <w:rPr>
          <w:rFonts w:ascii="Times New Roman" w:eastAsia="Times New Roman"/>
          <w:spacing w:val="-3"/>
          <w:sz w:val="21"/>
          <w:szCs w:val="21"/>
          <w:lang w:eastAsia="ja-JP"/>
        </w:rPr>
        <w:t xml:space="preserve"> </w:t>
      </w:r>
      <w:r w:rsidRPr="00BA2579">
        <w:rPr>
          <w:spacing w:val="-2"/>
          <w:sz w:val="21"/>
          <w:szCs w:val="21"/>
          <w:lang w:eastAsia="ja-JP"/>
        </w:rPr>
        <w:t>の</w:t>
      </w:r>
      <w:r w:rsidRPr="00BA2579">
        <w:rPr>
          <w:rFonts w:hint="eastAsia"/>
          <w:spacing w:val="-2"/>
          <w:sz w:val="21"/>
          <w:szCs w:val="21"/>
          <w:lang w:eastAsia="ja-JP"/>
        </w:rPr>
        <w:t>認証要求事項</w:t>
      </w:r>
      <w:r w:rsidRPr="00BA2579">
        <w:rPr>
          <w:spacing w:val="-2"/>
          <w:sz w:val="21"/>
          <w:szCs w:val="21"/>
          <w:lang w:eastAsia="ja-JP"/>
        </w:rPr>
        <w:t>により、</w:t>
      </w:r>
      <w:r w:rsidRPr="00BA2579">
        <w:rPr>
          <w:rFonts w:ascii="Times New Roman" w:eastAsia="Times New Roman"/>
          <w:sz w:val="21"/>
          <w:szCs w:val="21"/>
          <w:lang w:eastAsia="ja-JP"/>
        </w:rPr>
        <w:t>OIML</w:t>
      </w:r>
      <w:r w:rsidRPr="00BA2579">
        <w:rPr>
          <w:rFonts w:ascii="Times New Roman" w:eastAsia="Times New Roman"/>
          <w:spacing w:val="-3"/>
          <w:sz w:val="21"/>
          <w:szCs w:val="21"/>
          <w:lang w:eastAsia="ja-JP"/>
        </w:rPr>
        <w:t xml:space="preserve"> </w:t>
      </w:r>
      <w:r w:rsidR="00A40EF5" w:rsidRPr="00A40EF5">
        <w:rPr>
          <w:rFonts w:ascii="Times New Roman" w:eastAsiaTheme="minorEastAsia" w:hAnsi="Times New Roman" w:cs="Times New Roman"/>
          <w:spacing w:val="-3"/>
          <w:sz w:val="21"/>
          <w:szCs w:val="21"/>
          <w:lang w:eastAsia="ja-JP"/>
        </w:rPr>
        <w:t>-CS</w:t>
      </w:r>
      <w:r w:rsidRPr="00BA2579">
        <w:rPr>
          <w:spacing w:val="-3"/>
          <w:sz w:val="21"/>
          <w:szCs w:val="21"/>
          <w:lang w:eastAsia="ja-JP"/>
        </w:rPr>
        <w:t>適合証明書業務において、</w:t>
      </w:r>
      <w:r w:rsidR="004C2DE8" w:rsidRPr="00BA2579">
        <w:rPr>
          <w:rFonts w:hint="eastAsia"/>
          <w:spacing w:val="-3"/>
          <w:sz w:val="21"/>
          <w:szCs w:val="21"/>
          <w:lang w:eastAsia="ja-JP"/>
        </w:rPr>
        <w:t>国立研究開</w:t>
      </w:r>
      <w:r w:rsidR="004C2DE8" w:rsidRPr="00BA2579">
        <w:rPr>
          <w:rFonts w:ascii="Times New Roman" w:hAnsi="Times New Roman" w:cs="Times New Roman"/>
          <w:spacing w:val="-3"/>
          <w:sz w:val="21"/>
          <w:szCs w:val="21"/>
          <w:lang w:eastAsia="ja-JP"/>
        </w:rPr>
        <w:t>発法人産業技術総合研究所計量標準総合センター（以下、</w:t>
      </w:r>
      <w:r w:rsidR="004C2DE8" w:rsidRPr="00BA2579">
        <w:rPr>
          <w:rFonts w:ascii="Times New Roman" w:hAnsi="Times New Roman" w:cs="Times New Roman"/>
          <w:spacing w:val="-3"/>
          <w:sz w:val="21"/>
          <w:szCs w:val="21"/>
          <w:lang w:eastAsia="ja-JP"/>
        </w:rPr>
        <w:t>NMIJ/AIST</w:t>
      </w:r>
      <w:r w:rsidR="004C2DE8" w:rsidRPr="00BA2579">
        <w:rPr>
          <w:rFonts w:ascii="Times New Roman" w:hAnsi="Times New Roman" w:cs="Times New Roman"/>
          <w:spacing w:val="-3"/>
          <w:sz w:val="21"/>
          <w:szCs w:val="21"/>
          <w:lang w:eastAsia="ja-JP"/>
        </w:rPr>
        <w:t>）</w:t>
      </w:r>
      <w:r w:rsidR="004C2DE8" w:rsidRPr="00BA2579">
        <w:rPr>
          <w:rFonts w:ascii="Times New Roman" w:hAnsi="Times New Roman" w:cs="Times New Roman" w:hint="eastAsia"/>
          <w:spacing w:val="-3"/>
          <w:sz w:val="21"/>
          <w:szCs w:val="21"/>
          <w:lang w:eastAsia="ja-JP"/>
        </w:rPr>
        <w:t>は</w:t>
      </w:r>
      <w:r w:rsidR="00BD1B48">
        <w:rPr>
          <w:rFonts w:hint="eastAsia"/>
          <w:spacing w:val="-3"/>
          <w:sz w:val="21"/>
          <w:szCs w:val="21"/>
          <w:lang w:eastAsia="ja-JP"/>
        </w:rPr>
        <w:t>申請</w:t>
      </w:r>
      <w:r w:rsidRPr="00BA2579">
        <w:rPr>
          <w:sz w:val="21"/>
          <w:szCs w:val="21"/>
          <w:lang w:eastAsia="ja-JP"/>
        </w:rPr>
        <w:t>者に対し、次の事項を要求する。</w:t>
      </w:r>
    </w:p>
    <w:p w14:paraId="2783E6F0" w14:textId="77777777" w:rsidR="004C2DE8" w:rsidRPr="00416703" w:rsidRDefault="004C2DE8" w:rsidP="004C2DE8">
      <w:pPr>
        <w:tabs>
          <w:tab w:val="left" w:pos="557"/>
          <w:tab w:val="left" w:pos="558"/>
        </w:tabs>
        <w:spacing w:before="1" w:line="321" w:lineRule="auto"/>
        <w:ind w:right="317" w:firstLineChars="100" w:firstLine="210"/>
        <w:rPr>
          <w:sz w:val="21"/>
          <w:szCs w:val="21"/>
          <w:lang w:eastAsia="ja-JP"/>
        </w:rPr>
      </w:pPr>
    </w:p>
    <w:p w14:paraId="0A3F4CE6" w14:textId="77777777" w:rsidR="004C2DE8" w:rsidRPr="00414FB5" w:rsidRDefault="004C2DE8" w:rsidP="004C2DE8">
      <w:pPr>
        <w:pStyle w:val="a7"/>
      </w:pPr>
      <w:r w:rsidRPr="00BA2579">
        <w:rPr>
          <w:rFonts w:hint="eastAsia"/>
        </w:rPr>
        <w:t>記</w:t>
      </w:r>
    </w:p>
    <w:p w14:paraId="3975C083" w14:textId="77777777" w:rsidR="004C2DE8" w:rsidRPr="004C2DE8" w:rsidRDefault="004C2DE8" w:rsidP="004C2DE8">
      <w:pPr>
        <w:rPr>
          <w:lang w:eastAsia="ja-JP"/>
        </w:rPr>
      </w:pPr>
    </w:p>
    <w:p w14:paraId="75673AD4" w14:textId="77777777" w:rsidR="004D0A72" w:rsidRPr="004A1314" w:rsidRDefault="00E0496C" w:rsidP="004D0A72">
      <w:pPr>
        <w:pStyle w:val="a4"/>
        <w:numPr>
          <w:ilvl w:val="0"/>
          <w:numId w:val="13"/>
        </w:numPr>
        <w:rPr>
          <w:rFonts w:ascii="Times New Roman" w:hAnsi="Times New Roman" w:cs="Times New Roman"/>
          <w:sz w:val="21"/>
          <w:szCs w:val="21"/>
          <w:lang w:eastAsia="ja-JP"/>
        </w:rPr>
      </w:pPr>
      <w:bookmarkStart w:id="0" w:name="_Hlk25925971"/>
      <w:r w:rsidRPr="004A1314">
        <w:rPr>
          <w:rFonts w:ascii="Times New Roman" w:hAnsi="Times New Roman" w:cs="Times New Roman"/>
          <w:spacing w:val="-3"/>
          <w:sz w:val="21"/>
          <w:szCs w:val="21"/>
          <w:lang w:eastAsia="ja-JP"/>
        </w:rPr>
        <w:t>NMIJ/AIST</w:t>
      </w:r>
      <w:bookmarkEnd w:id="0"/>
      <w:r w:rsidR="00BD1B48" w:rsidRPr="004A1314">
        <w:rPr>
          <w:rFonts w:ascii="Times New Roman" w:hAnsi="Times New Roman" w:cs="Times New Roman"/>
          <w:sz w:val="21"/>
          <w:szCs w:val="21"/>
          <w:lang w:eastAsia="ja-JP"/>
        </w:rPr>
        <w:t>から連絡を受けたときの適切な変更の実施を含めて、</w:t>
      </w:r>
      <w:r w:rsidR="00EB5E83">
        <w:rPr>
          <w:rFonts w:ascii="Times New Roman" w:hAnsi="Times New Roman" w:cs="Times New Roman" w:hint="eastAsia"/>
          <w:sz w:val="21"/>
          <w:szCs w:val="21"/>
          <w:lang w:eastAsia="ja-JP"/>
        </w:rPr>
        <w:t>申請</w:t>
      </w:r>
      <w:r w:rsidR="00BD1B48" w:rsidRPr="004A1314">
        <w:rPr>
          <w:rFonts w:ascii="Times New Roman" w:hAnsi="Times New Roman" w:cs="Times New Roman"/>
          <w:sz w:val="21"/>
          <w:szCs w:val="21"/>
          <w:lang w:eastAsia="ja-JP"/>
        </w:rPr>
        <w:t>者は常に認証要求事項を満たす。</w:t>
      </w:r>
    </w:p>
    <w:p w14:paraId="1448BDAC" w14:textId="647AC8C3" w:rsidR="00E0496C" w:rsidRPr="00EB5E83" w:rsidRDefault="00BD1B48" w:rsidP="004A1314">
      <w:pPr>
        <w:pStyle w:val="a4"/>
        <w:numPr>
          <w:ilvl w:val="0"/>
          <w:numId w:val="13"/>
        </w:numPr>
        <w:rPr>
          <w:rFonts w:ascii="Times New Roman" w:eastAsiaTheme="minorEastAsia" w:hAnsi="Times New Roman" w:cs="Times New Roman"/>
          <w:lang w:eastAsia="ja-JP"/>
        </w:rPr>
      </w:pPr>
      <w:r w:rsidRPr="00EB5E83">
        <w:rPr>
          <w:rFonts w:ascii="Times New Roman" w:eastAsiaTheme="minorEastAsia" w:hAnsi="Times New Roman" w:cs="Times New Roman"/>
          <w:sz w:val="21"/>
          <w:szCs w:val="21"/>
          <w:lang w:eastAsia="ja-JP"/>
        </w:rPr>
        <w:t>認証</w:t>
      </w:r>
      <w:r w:rsidR="00CC6021" w:rsidRPr="00EB5E83">
        <w:rPr>
          <w:rFonts w:ascii="Times New Roman" w:eastAsiaTheme="minorEastAsia" w:hAnsi="Times New Roman" w:cs="Times New Roman"/>
          <w:sz w:val="21"/>
          <w:szCs w:val="21"/>
          <w:lang w:eastAsia="ja-JP"/>
        </w:rPr>
        <w:t>が継続的な生産に</w:t>
      </w:r>
      <w:r w:rsidRPr="00EB5E83">
        <w:rPr>
          <w:rFonts w:ascii="Times New Roman" w:eastAsiaTheme="minorEastAsia" w:hAnsi="Times New Roman" w:cs="Times New Roman"/>
          <w:sz w:val="21"/>
          <w:szCs w:val="21"/>
          <w:lang w:eastAsia="ja-JP"/>
        </w:rPr>
        <w:t>適用される場合、</w:t>
      </w:r>
      <w:r w:rsidR="00EB5E83" w:rsidRPr="00EB5E83">
        <w:rPr>
          <w:rFonts w:ascii="Times New Roman" w:eastAsiaTheme="minorEastAsia" w:hAnsi="Times New Roman" w:cs="Times New Roman"/>
          <w:sz w:val="21"/>
          <w:szCs w:val="21"/>
          <w:lang w:eastAsia="ja-JP"/>
        </w:rPr>
        <w:t>認証</w:t>
      </w:r>
      <w:r w:rsidRPr="00EB5E83">
        <w:rPr>
          <w:rFonts w:ascii="Times New Roman" w:eastAsiaTheme="minorEastAsia" w:hAnsi="Times New Roman" w:cs="Times New Roman"/>
          <w:sz w:val="21"/>
          <w:szCs w:val="21"/>
          <w:lang w:eastAsia="ja-JP"/>
        </w:rPr>
        <w:t>要求事項を継続的に満たす。</w:t>
      </w:r>
    </w:p>
    <w:p w14:paraId="45A11D44" w14:textId="77777777" w:rsidR="00CC6021" w:rsidRPr="00EB5E83" w:rsidRDefault="00E0496C" w:rsidP="004A1314">
      <w:pPr>
        <w:pStyle w:val="a4"/>
        <w:numPr>
          <w:ilvl w:val="0"/>
          <w:numId w:val="13"/>
        </w:numPr>
        <w:rPr>
          <w:rFonts w:ascii="Times New Roman" w:eastAsiaTheme="minorEastAsia" w:hAnsi="Times New Roman" w:cs="Times New Roman"/>
          <w:lang w:eastAsia="ja-JP"/>
        </w:rPr>
      </w:pPr>
      <w:r w:rsidRPr="00EB5E83">
        <w:rPr>
          <w:rFonts w:ascii="Times New Roman" w:eastAsiaTheme="minorEastAsia" w:hAnsi="Times New Roman" w:cs="Times New Roman"/>
          <w:lang w:eastAsia="ja-JP"/>
        </w:rPr>
        <w:t>申請者が</w:t>
      </w:r>
      <w:r w:rsidR="007D31B9">
        <w:rPr>
          <w:rFonts w:ascii="Times New Roman" w:eastAsiaTheme="minorEastAsia" w:hAnsi="Times New Roman" w:cs="Times New Roman" w:hint="eastAsia"/>
          <w:lang w:eastAsia="ja-JP"/>
        </w:rPr>
        <w:t>評価及び</w:t>
      </w:r>
      <w:r w:rsidRPr="00EB5E83">
        <w:rPr>
          <w:rFonts w:ascii="Times New Roman" w:eastAsiaTheme="minorEastAsia" w:hAnsi="Times New Roman" w:cs="Times New Roman"/>
          <w:lang w:eastAsia="ja-JP"/>
        </w:rPr>
        <w:t>苦情の調査に必要なすべての手配を行う。</w:t>
      </w:r>
    </w:p>
    <w:p w14:paraId="50EC92DE" w14:textId="7BAE856C" w:rsidR="004D0A72" w:rsidRPr="009D6CC8" w:rsidRDefault="004D0A72" w:rsidP="004D0A72">
      <w:pPr>
        <w:pStyle w:val="a4"/>
        <w:numPr>
          <w:ilvl w:val="0"/>
          <w:numId w:val="13"/>
        </w:numPr>
        <w:rPr>
          <w:rFonts w:ascii="Times New Roman" w:eastAsiaTheme="minorEastAsia" w:hAnsi="Times New Roman" w:cs="Times New Roman"/>
          <w:lang w:eastAsia="ja-JP"/>
        </w:rPr>
      </w:pPr>
      <w:r w:rsidRPr="009D6CC8">
        <w:rPr>
          <w:rFonts w:ascii="Times New Roman" w:eastAsiaTheme="minorEastAsia" w:hAnsi="Times New Roman" w:cs="Times New Roman"/>
          <w:lang w:eastAsia="ja-JP"/>
        </w:rPr>
        <w:t>申請者は、</w:t>
      </w:r>
      <w:r w:rsidR="00BB6BD0" w:rsidRPr="009D6CC8">
        <w:rPr>
          <w:rFonts w:ascii="Times New Roman" w:eastAsiaTheme="minorEastAsia" w:hAnsi="Times New Roman" w:cs="Times New Roman"/>
          <w:sz w:val="21"/>
          <w:szCs w:val="21"/>
          <w:lang w:eastAsia="ja-JP"/>
        </w:rPr>
        <w:t>認証</w:t>
      </w:r>
      <w:r w:rsidRPr="009D6CC8">
        <w:rPr>
          <w:rFonts w:ascii="Times New Roman" w:eastAsiaTheme="minorEastAsia" w:hAnsi="Times New Roman" w:cs="Times New Roman"/>
          <w:lang w:eastAsia="ja-JP"/>
        </w:rPr>
        <w:t>範囲と整合した、</w:t>
      </w:r>
      <w:r w:rsidR="00BB6BD0" w:rsidRPr="009D6CC8">
        <w:rPr>
          <w:rFonts w:ascii="Times New Roman" w:eastAsiaTheme="minorEastAsia" w:hAnsi="Times New Roman" w:cs="Times New Roman"/>
          <w:lang w:eastAsia="ja-JP"/>
        </w:rPr>
        <w:t>その</w:t>
      </w:r>
      <w:r w:rsidRPr="009D6CC8">
        <w:rPr>
          <w:rFonts w:ascii="Times New Roman" w:eastAsiaTheme="minorEastAsia" w:hAnsi="Times New Roman" w:cs="Times New Roman"/>
          <w:lang w:eastAsia="ja-JP"/>
        </w:rPr>
        <w:t>認証に関する表明を行う。</w:t>
      </w:r>
      <w:r w:rsidR="005A65C6" w:rsidRPr="009D6CC8">
        <w:rPr>
          <w:rFonts w:ascii="Times New Roman" w:eastAsiaTheme="minorEastAsia" w:hAnsi="Times New Roman" w:cs="Times New Roman" w:hint="eastAsia"/>
          <w:lang w:eastAsia="ja-JP"/>
        </w:rPr>
        <w:t>併せて、</w:t>
      </w:r>
      <w:r w:rsidR="004A1314" w:rsidRPr="009D6CC8">
        <w:rPr>
          <w:rFonts w:ascii="Times New Roman" w:eastAsiaTheme="minorEastAsia" w:hAnsi="Times New Roman" w:cs="Times New Roman"/>
          <w:lang w:eastAsia="ja-JP"/>
        </w:rPr>
        <w:t>OIML –CS PD-06</w:t>
      </w:r>
      <w:r w:rsidR="00EB5E83" w:rsidRPr="009D6CC8">
        <w:rPr>
          <w:rFonts w:ascii="Times New Roman" w:eastAsiaTheme="minorEastAsia" w:hAnsi="Times New Roman" w:cs="Times New Roman" w:hint="eastAsia"/>
          <w:lang w:eastAsia="ja-JP"/>
        </w:rPr>
        <w:t>（</w:t>
      </w:r>
      <w:r w:rsidR="00EB5E83" w:rsidRPr="009D6CC8">
        <w:rPr>
          <w:rFonts w:ascii="Times New Roman" w:eastAsiaTheme="minorEastAsia" w:hAnsi="Times New Roman" w:cs="Times New Roman"/>
          <w:lang w:eastAsia="ja-JP"/>
        </w:rPr>
        <w:t>Use of OIML Type Evaluation Reports and OIML Certificates</w:t>
      </w:r>
      <w:r w:rsidR="00EB5E83" w:rsidRPr="009D6CC8">
        <w:rPr>
          <w:rFonts w:ascii="Times New Roman" w:eastAsiaTheme="minorEastAsia" w:hAnsi="Times New Roman" w:cs="Times New Roman" w:hint="eastAsia"/>
          <w:lang w:eastAsia="ja-JP"/>
        </w:rPr>
        <w:t>）</w:t>
      </w:r>
      <w:r w:rsidR="004A1314" w:rsidRPr="009D6CC8">
        <w:rPr>
          <w:rFonts w:ascii="Times New Roman" w:eastAsiaTheme="minorEastAsia" w:hAnsi="Times New Roman" w:cs="Times New Roman"/>
          <w:lang w:eastAsia="ja-JP"/>
        </w:rPr>
        <w:t>の</w:t>
      </w:r>
      <w:r w:rsidR="004A1314" w:rsidRPr="009D6CC8">
        <w:rPr>
          <w:rFonts w:ascii="Times New Roman" w:eastAsiaTheme="minorEastAsia" w:hAnsi="Times New Roman" w:cs="Times New Roman"/>
          <w:lang w:eastAsia="ja-JP"/>
        </w:rPr>
        <w:t>4</w:t>
      </w:r>
      <w:r w:rsidR="004A1314" w:rsidRPr="009D6CC8">
        <w:rPr>
          <w:rFonts w:ascii="Times New Roman" w:eastAsiaTheme="minorEastAsia" w:hAnsi="Times New Roman" w:cs="Times New Roman"/>
          <w:lang w:eastAsia="ja-JP"/>
        </w:rPr>
        <w:t>章に従う。</w:t>
      </w:r>
    </w:p>
    <w:p w14:paraId="1ECB2E56" w14:textId="4169A893" w:rsidR="004D0A72" w:rsidRPr="004A1314" w:rsidRDefault="004D0A72" w:rsidP="004D0A72">
      <w:pPr>
        <w:pStyle w:val="a4"/>
        <w:numPr>
          <w:ilvl w:val="0"/>
          <w:numId w:val="13"/>
        </w:numPr>
        <w:rPr>
          <w:rFonts w:ascii="Times New Roman" w:hAnsi="Times New Roman" w:cs="Times New Roman"/>
          <w:lang w:eastAsia="ja-JP"/>
        </w:rPr>
      </w:pPr>
      <w:r w:rsidRPr="00EB5E83">
        <w:rPr>
          <w:rFonts w:ascii="Times New Roman" w:eastAsiaTheme="minorEastAsia" w:hAnsi="Times New Roman" w:cs="Times New Roman"/>
          <w:lang w:eastAsia="ja-JP"/>
        </w:rPr>
        <w:t>申請者は、</w:t>
      </w:r>
      <w:r w:rsidRPr="00EB5E83">
        <w:rPr>
          <w:rFonts w:ascii="Times New Roman" w:eastAsiaTheme="minorEastAsia" w:hAnsi="Times New Roman" w:cs="Times New Roman"/>
          <w:lang w:eastAsia="ja-JP"/>
        </w:rPr>
        <w:t xml:space="preserve"> NMIJ/AIST</w:t>
      </w:r>
      <w:r w:rsidRPr="00EB5E83">
        <w:rPr>
          <w:rFonts w:ascii="Times New Roman" w:eastAsiaTheme="minorEastAsia" w:hAnsi="Times New Roman" w:cs="Times New Roman"/>
          <w:lang w:eastAsia="ja-JP"/>
        </w:rPr>
        <w:t>の評価を損なうような</w:t>
      </w:r>
      <w:r w:rsidR="00BB6BD0" w:rsidRPr="00EB5E83">
        <w:rPr>
          <w:rFonts w:ascii="Times New Roman" w:eastAsiaTheme="minorEastAsia" w:hAnsi="Times New Roman" w:cs="Times New Roman"/>
          <w:lang w:eastAsia="ja-JP"/>
        </w:rPr>
        <w:t>型式の</w:t>
      </w:r>
      <w:r w:rsidRPr="00EB5E83">
        <w:rPr>
          <w:rFonts w:ascii="Times New Roman" w:eastAsiaTheme="minorEastAsia" w:hAnsi="Times New Roman" w:cs="Times New Roman"/>
          <w:lang w:eastAsia="ja-JP"/>
        </w:rPr>
        <w:t>認証の使い方をせず、ま</w:t>
      </w:r>
      <w:r w:rsidRPr="004A1314">
        <w:rPr>
          <w:rFonts w:ascii="Times New Roman" w:hAnsi="Times New Roman" w:cs="Times New Roman"/>
          <w:lang w:eastAsia="ja-JP"/>
        </w:rPr>
        <w:t>た、誤解を招く又は認証範囲を逸脱すると</w:t>
      </w:r>
      <w:r w:rsidR="00BB6BD0" w:rsidRPr="004A1314">
        <w:rPr>
          <w:rFonts w:ascii="Times New Roman" w:hAnsi="Times New Roman" w:cs="Times New Roman"/>
          <w:lang w:eastAsia="ja-JP"/>
        </w:rPr>
        <w:t>NMIJ/AIST</w:t>
      </w:r>
      <w:r w:rsidRPr="004A1314">
        <w:rPr>
          <w:rFonts w:ascii="Times New Roman" w:hAnsi="Times New Roman" w:cs="Times New Roman"/>
          <w:lang w:eastAsia="ja-JP"/>
        </w:rPr>
        <w:t>が考えるような</w:t>
      </w:r>
      <w:r w:rsidR="00BB6BD0" w:rsidRPr="006A3AE0">
        <w:rPr>
          <w:rFonts w:ascii="Times New Roman" w:hAnsi="Times New Roman" w:cs="Times New Roman" w:hint="eastAsia"/>
          <w:lang w:eastAsia="ja-JP"/>
        </w:rPr>
        <w:t>型式</w:t>
      </w:r>
      <w:r w:rsidR="00C41E80" w:rsidRPr="006A3AE0">
        <w:rPr>
          <w:rFonts w:ascii="Times New Roman" w:hAnsi="Times New Roman" w:cs="Times New Roman" w:hint="eastAsia"/>
          <w:lang w:eastAsia="ja-JP"/>
        </w:rPr>
        <w:t>の</w:t>
      </w:r>
      <w:r w:rsidRPr="006A3AE0">
        <w:rPr>
          <w:rFonts w:ascii="Times New Roman" w:hAnsi="Times New Roman" w:cs="Times New Roman" w:hint="eastAsia"/>
          <w:lang w:eastAsia="ja-JP"/>
        </w:rPr>
        <w:t>認証</w:t>
      </w:r>
      <w:r w:rsidRPr="004A1314">
        <w:rPr>
          <w:rFonts w:ascii="Times New Roman" w:hAnsi="Times New Roman" w:cs="Times New Roman"/>
          <w:lang w:eastAsia="ja-JP"/>
        </w:rPr>
        <w:t>に関する表明を行わない。</w:t>
      </w:r>
    </w:p>
    <w:p w14:paraId="73BD4AFE" w14:textId="32FED3C8" w:rsidR="004D0A72" w:rsidRPr="009D6CC8" w:rsidRDefault="004D0A72" w:rsidP="004A1314">
      <w:pPr>
        <w:pStyle w:val="a4"/>
        <w:numPr>
          <w:ilvl w:val="0"/>
          <w:numId w:val="13"/>
        </w:numPr>
        <w:rPr>
          <w:rFonts w:ascii="Times New Roman" w:hAnsi="Times New Roman" w:cs="Times New Roman"/>
          <w:lang w:eastAsia="ja-JP"/>
        </w:rPr>
      </w:pPr>
      <w:r w:rsidRPr="009D6CC8">
        <w:rPr>
          <w:rFonts w:ascii="Times New Roman" w:hAnsi="Times New Roman" w:cs="Times New Roman"/>
          <w:lang w:eastAsia="ja-JP"/>
        </w:rPr>
        <w:t>認証の一時停止、取り消し又は終了の場合、</w:t>
      </w:r>
      <w:r w:rsidR="00BB6BD0" w:rsidRPr="009D6CC8">
        <w:rPr>
          <w:rFonts w:ascii="Times New Roman" w:hAnsi="Times New Roman" w:cs="Times New Roman"/>
          <w:lang w:eastAsia="ja-JP"/>
        </w:rPr>
        <w:t>申請者</w:t>
      </w:r>
      <w:r w:rsidRPr="009D6CC8">
        <w:rPr>
          <w:rFonts w:ascii="Times New Roman" w:hAnsi="Times New Roman" w:cs="Times New Roman"/>
          <w:lang w:eastAsia="ja-JP"/>
        </w:rPr>
        <w:t>が、</w:t>
      </w:r>
      <w:r w:rsidR="009D6CC8" w:rsidRPr="006A3AE0">
        <w:rPr>
          <w:rFonts w:ascii="Times New Roman" w:hAnsi="Times New Roman" w:cs="Times New Roman" w:hint="eastAsia"/>
          <w:lang w:eastAsia="ja-JP"/>
        </w:rPr>
        <w:t>型式</w:t>
      </w:r>
      <w:r w:rsidR="00C41E80" w:rsidRPr="006A3AE0">
        <w:rPr>
          <w:rFonts w:ascii="Times New Roman" w:hAnsi="Times New Roman" w:cs="Times New Roman" w:hint="eastAsia"/>
          <w:lang w:eastAsia="ja-JP"/>
        </w:rPr>
        <w:t>の</w:t>
      </w:r>
      <w:r w:rsidRPr="006A3AE0">
        <w:rPr>
          <w:rFonts w:ascii="Times New Roman" w:hAnsi="Times New Roman" w:cs="Times New Roman" w:hint="eastAsia"/>
          <w:lang w:eastAsia="ja-JP"/>
        </w:rPr>
        <w:t>認証</w:t>
      </w:r>
      <w:r w:rsidRPr="009D6CC8">
        <w:rPr>
          <w:rFonts w:ascii="Times New Roman" w:hAnsi="Times New Roman" w:cs="Times New Roman"/>
          <w:lang w:eastAsia="ja-JP"/>
        </w:rPr>
        <w:t>に言及しているすべての宣伝・広告物の使用を中止、</w:t>
      </w:r>
      <w:r w:rsidR="009D6CC8">
        <w:rPr>
          <w:rFonts w:ascii="Times New Roman" w:hAnsi="Times New Roman" w:cs="Times New Roman" w:hint="eastAsia"/>
          <w:lang w:eastAsia="ja-JP"/>
        </w:rPr>
        <w:t>OIML-CS</w:t>
      </w:r>
      <w:r w:rsidR="009D6CC8" w:rsidRPr="009D6CC8">
        <w:rPr>
          <w:rFonts w:ascii="Times New Roman" w:hAnsi="Times New Roman" w:cs="Times New Roman" w:hint="eastAsia"/>
          <w:lang w:eastAsia="ja-JP"/>
        </w:rPr>
        <w:t>の規定及び</w:t>
      </w:r>
      <w:proofErr w:type="spellStart"/>
      <w:r w:rsidR="009D6CC8" w:rsidRPr="009D6CC8">
        <w:rPr>
          <w:rFonts w:ascii="Times New Roman" w:hAnsi="Times New Roman" w:cs="Times New Roman"/>
          <w:lang w:eastAsia="ja-JP"/>
        </w:rPr>
        <w:t>IAJapan</w:t>
      </w:r>
      <w:proofErr w:type="spellEnd"/>
      <w:r w:rsidR="009D6CC8" w:rsidRPr="009D6CC8">
        <w:rPr>
          <w:rFonts w:ascii="Times New Roman" w:hAnsi="Times New Roman" w:cs="Times New Roman"/>
          <w:lang w:eastAsia="ja-JP"/>
        </w:rPr>
        <w:t>の</w:t>
      </w:r>
      <w:r w:rsidR="001836CA">
        <w:rPr>
          <w:rFonts w:ascii="Times New Roman" w:hAnsi="Times New Roman" w:cs="Times New Roman" w:hint="eastAsia"/>
          <w:lang w:eastAsia="ja-JP"/>
        </w:rPr>
        <w:t>認定</w:t>
      </w:r>
      <w:r w:rsidR="009D6CC8" w:rsidRPr="009D6CC8">
        <w:rPr>
          <w:rFonts w:ascii="Times New Roman" w:hAnsi="Times New Roman" w:cs="Times New Roman"/>
          <w:lang w:eastAsia="ja-JP"/>
        </w:rPr>
        <w:t>スキーム</w:t>
      </w:r>
      <w:r w:rsidR="009D6CC8">
        <w:rPr>
          <w:rFonts w:ascii="Times New Roman" w:hAnsi="Times New Roman" w:cs="Times New Roman" w:hint="eastAsia"/>
          <w:lang w:eastAsia="ja-JP"/>
        </w:rPr>
        <w:t>（以下、「</w:t>
      </w:r>
      <w:r w:rsidR="009D6CC8" w:rsidRPr="009D6CC8">
        <w:rPr>
          <w:rFonts w:ascii="Times New Roman" w:hAnsi="Times New Roman" w:cs="Times New Roman" w:hint="eastAsia"/>
          <w:lang w:eastAsia="ja-JP"/>
        </w:rPr>
        <w:t>認証ス</w:t>
      </w:r>
      <w:r w:rsidR="009D6CC8" w:rsidRPr="009D6CC8">
        <w:rPr>
          <w:rFonts w:ascii="Times New Roman" w:hAnsi="Times New Roman" w:cs="Times New Roman"/>
          <w:lang w:eastAsia="ja-JP"/>
        </w:rPr>
        <w:t>キーム</w:t>
      </w:r>
      <w:r w:rsidR="009D6CC8">
        <w:rPr>
          <w:rFonts w:ascii="Times New Roman" w:hAnsi="Times New Roman" w:cs="Times New Roman" w:hint="eastAsia"/>
          <w:lang w:eastAsia="ja-JP"/>
        </w:rPr>
        <w:t>」）</w:t>
      </w:r>
      <w:r w:rsidRPr="009D6CC8">
        <w:rPr>
          <w:rFonts w:ascii="Times New Roman" w:hAnsi="Times New Roman" w:cs="Times New Roman"/>
          <w:lang w:eastAsia="ja-JP"/>
        </w:rPr>
        <w:t>の要求に従って処置をとり（認証文書の返却</w:t>
      </w:r>
      <w:r w:rsidR="009D6CC8">
        <w:rPr>
          <w:rFonts w:ascii="Times New Roman" w:hAnsi="Times New Roman" w:cs="Times New Roman" w:hint="eastAsia"/>
          <w:lang w:eastAsia="ja-JP"/>
        </w:rPr>
        <w:t>）</w:t>
      </w:r>
      <w:r w:rsidRPr="009D6CC8">
        <w:rPr>
          <w:rFonts w:ascii="Times New Roman" w:hAnsi="Times New Roman" w:cs="Times New Roman"/>
          <w:lang w:eastAsia="ja-JP"/>
        </w:rPr>
        <w:t>、その他</w:t>
      </w:r>
      <w:r w:rsidR="00BB6BD0" w:rsidRPr="009D6CC8">
        <w:rPr>
          <w:rFonts w:ascii="Times New Roman" w:hAnsi="Times New Roman" w:cs="Times New Roman"/>
          <w:lang w:eastAsia="ja-JP"/>
        </w:rPr>
        <w:t>、国際法定計量事務局（</w:t>
      </w:r>
      <w:r w:rsidR="00BB6BD0" w:rsidRPr="009D6CC8">
        <w:rPr>
          <w:rFonts w:ascii="Times New Roman" w:hAnsi="Times New Roman" w:cs="Times New Roman"/>
          <w:lang w:eastAsia="ja-JP"/>
        </w:rPr>
        <w:t>BIML</w:t>
      </w:r>
      <w:r w:rsidR="00BB6BD0" w:rsidRPr="009D6CC8">
        <w:rPr>
          <w:rFonts w:ascii="Times New Roman" w:hAnsi="Times New Roman" w:cs="Times New Roman"/>
          <w:lang w:eastAsia="ja-JP"/>
        </w:rPr>
        <w:t>）</w:t>
      </w:r>
      <w:r w:rsidR="000E04AB">
        <w:rPr>
          <w:rFonts w:ascii="Times New Roman" w:hAnsi="Times New Roman" w:cs="Times New Roman" w:hint="eastAsia"/>
          <w:lang w:eastAsia="ja-JP"/>
        </w:rPr>
        <w:t>若しくは</w:t>
      </w:r>
      <w:r w:rsidRPr="009D6CC8">
        <w:rPr>
          <w:rFonts w:ascii="Times New Roman" w:hAnsi="Times New Roman" w:cs="Times New Roman"/>
          <w:lang w:eastAsia="ja-JP"/>
        </w:rPr>
        <w:t>NMIJ/AIST</w:t>
      </w:r>
      <w:r w:rsidRPr="009D6CC8">
        <w:rPr>
          <w:rFonts w:ascii="Times New Roman" w:hAnsi="Times New Roman" w:cs="Times New Roman"/>
          <w:lang w:eastAsia="ja-JP"/>
        </w:rPr>
        <w:t>の要求された処置を取る。</w:t>
      </w:r>
      <w:r w:rsidR="005A65C6" w:rsidRPr="009D6CC8">
        <w:rPr>
          <w:rFonts w:ascii="Times New Roman" w:eastAsiaTheme="minorEastAsia" w:hAnsi="Times New Roman" w:cs="Times New Roman" w:hint="eastAsia"/>
          <w:lang w:eastAsia="ja-JP"/>
        </w:rPr>
        <w:t>併せて、</w:t>
      </w:r>
      <w:r w:rsidR="004A1314" w:rsidRPr="009D6CC8">
        <w:rPr>
          <w:rFonts w:ascii="Times New Roman" w:hAnsi="Times New Roman" w:cs="Times New Roman"/>
          <w:lang w:eastAsia="ja-JP"/>
        </w:rPr>
        <w:t>OIML –CS PD-06</w:t>
      </w:r>
      <w:r w:rsidR="004A1314" w:rsidRPr="009D6CC8">
        <w:rPr>
          <w:rFonts w:ascii="Times New Roman" w:hAnsi="Times New Roman" w:cs="Times New Roman"/>
          <w:lang w:eastAsia="ja-JP"/>
        </w:rPr>
        <w:t>の</w:t>
      </w:r>
      <w:r w:rsidR="004A1314" w:rsidRPr="009D6CC8">
        <w:rPr>
          <w:rFonts w:ascii="Times New Roman" w:hAnsi="Times New Roman" w:cs="Times New Roman"/>
          <w:lang w:eastAsia="ja-JP"/>
        </w:rPr>
        <w:t>5</w:t>
      </w:r>
      <w:r w:rsidR="004A1314" w:rsidRPr="009D6CC8">
        <w:rPr>
          <w:rFonts w:ascii="Times New Roman" w:hAnsi="Times New Roman" w:cs="Times New Roman"/>
          <w:lang w:eastAsia="ja-JP"/>
        </w:rPr>
        <w:t>章に従う。</w:t>
      </w:r>
    </w:p>
    <w:p w14:paraId="3FF2E37E" w14:textId="77777777" w:rsidR="004A1314" w:rsidRPr="009D6CC8" w:rsidRDefault="004A1314" w:rsidP="004A1314">
      <w:pPr>
        <w:pStyle w:val="a4"/>
        <w:numPr>
          <w:ilvl w:val="0"/>
          <w:numId w:val="13"/>
        </w:numPr>
        <w:rPr>
          <w:rFonts w:ascii="Times New Roman" w:hAnsi="Times New Roman" w:cs="Times New Roman"/>
          <w:lang w:eastAsia="ja-JP"/>
        </w:rPr>
      </w:pPr>
      <w:r w:rsidRPr="009D6CC8">
        <w:rPr>
          <w:rFonts w:ascii="Times New Roman" w:hAnsi="Times New Roman" w:cs="Times New Roman"/>
          <w:lang w:eastAsia="ja-JP"/>
        </w:rPr>
        <w:t xml:space="preserve">OIML </w:t>
      </w:r>
      <w:r w:rsidR="00EB5E83" w:rsidRPr="009D6CC8">
        <w:rPr>
          <w:rFonts w:ascii="Times New Roman" w:eastAsiaTheme="minorEastAsia" w:hAnsi="Times New Roman" w:cs="Times New Roman"/>
          <w:spacing w:val="-3"/>
          <w:sz w:val="21"/>
          <w:szCs w:val="21"/>
          <w:lang w:eastAsia="ja-JP"/>
        </w:rPr>
        <w:t>-CS</w:t>
      </w:r>
      <w:r w:rsidRPr="009D6CC8">
        <w:rPr>
          <w:rFonts w:ascii="Times New Roman" w:hAnsi="Times New Roman" w:cs="Times New Roman"/>
          <w:lang w:eastAsia="ja-JP"/>
        </w:rPr>
        <w:t>適合証明書</w:t>
      </w:r>
      <w:r w:rsidR="004D0A72" w:rsidRPr="009D6CC8">
        <w:rPr>
          <w:rFonts w:ascii="Times New Roman" w:hAnsi="Times New Roman" w:cs="Times New Roman"/>
          <w:lang w:eastAsia="ja-JP"/>
        </w:rPr>
        <w:t>の写しを</w:t>
      </w:r>
      <w:r w:rsidRPr="009D6CC8">
        <w:rPr>
          <w:rFonts w:ascii="Times New Roman" w:hAnsi="Times New Roman" w:cs="Times New Roman"/>
          <w:lang w:eastAsia="ja-JP"/>
        </w:rPr>
        <w:t>申請</w:t>
      </w:r>
      <w:r w:rsidR="004D0A72" w:rsidRPr="009D6CC8">
        <w:rPr>
          <w:rFonts w:ascii="Times New Roman" w:hAnsi="Times New Roman" w:cs="Times New Roman"/>
          <w:lang w:eastAsia="ja-JP"/>
        </w:rPr>
        <w:t>者が他</w:t>
      </w:r>
      <w:r w:rsidRPr="009D6CC8">
        <w:rPr>
          <w:rFonts w:ascii="Times New Roman" w:hAnsi="Times New Roman" w:cs="Times New Roman"/>
          <w:lang w:eastAsia="ja-JP"/>
        </w:rPr>
        <w:t>者</w:t>
      </w:r>
      <w:r w:rsidR="004D0A72" w:rsidRPr="009D6CC8">
        <w:rPr>
          <w:rFonts w:ascii="Times New Roman" w:hAnsi="Times New Roman" w:cs="Times New Roman"/>
          <w:lang w:eastAsia="ja-JP"/>
        </w:rPr>
        <w:t>に提供する場合、</w:t>
      </w:r>
      <w:r w:rsidRPr="009D6CC8">
        <w:rPr>
          <w:rFonts w:ascii="Times New Roman" w:hAnsi="Times New Roman" w:cs="Times New Roman"/>
          <w:lang w:eastAsia="ja-JP"/>
        </w:rPr>
        <w:t xml:space="preserve">OIML </w:t>
      </w:r>
      <w:r w:rsidR="00EB5E83" w:rsidRPr="009D6CC8">
        <w:rPr>
          <w:rFonts w:ascii="Times New Roman" w:eastAsiaTheme="minorEastAsia" w:hAnsi="Times New Roman" w:cs="Times New Roman"/>
          <w:spacing w:val="-3"/>
          <w:sz w:val="21"/>
          <w:szCs w:val="21"/>
          <w:lang w:eastAsia="ja-JP"/>
        </w:rPr>
        <w:t>-CS</w:t>
      </w:r>
      <w:r w:rsidRPr="009D6CC8">
        <w:rPr>
          <w:rFonts w:ascii="Times New Roman" w:hAnsi="Times New Roman" w:cs="Times New Roman"/>
          <w:lang w:eastAsia="ja-JP"/>
        </w:rPr>
        <w:t>適合証明書</w:t>
      </w:r>
      <w:r w:rsidR="004D0A72" w:rsidRPr="009D6CC8">
        <w:rPr>
          <w:rFonts w:ascii="Times New Roman" w:hAnsi="Times New Roman" w:cs="Times New Roman"/>
          <w:lang w:eastAsia="ja-JP"/>
        </w:rPr>
        <w:t>の全部又は</w:t>
      </w:r>
      <w:r w:rsidR="004D0A72" w:rsidRPr="009D6CC8">
        <w:rPr>
          <w:rFonts w:ascii="Times New Roman" w:hAnsi="Times New Roman" w:cs="Times New Roman" w:hint="eastAsia"/>
          <w:lang w:eastAsia="ja-JP"/>
        </w:rPr>
        <w:t>認証</w:t>
      </w:r>
      <w:r w:rsidR="004D0A72" w:rsidRPr="009D6CC8">
        <w:rPr>
          <w:rFonts w:ascii="Times New Roman" w:hAnsi="Times New Roman" w:cs="Times New Roman"/>
          <w:lang w:eastAsia="ja-JP"/>
        </w:rPr>
        <w:t>スキームに規定された通りに複製する。</w:t>
      </w:r>
      <w:r w:rsidRPr="009D6CC8">
        <w:rPr>
          <w:rFonts w:ascii="Times New Roman" w:hAnsi="Times New Roman" w:cs="Times New Roman" w:hint="eastAsia"/>
          <w:lang w:eastAsia="ja-JP"/>
        </w:rPr>
        <w:t>以下の事項について、</w:t>
      </w:r>
      <w:r w:rsidR="00A40EF5" w:rsidRPr="009D6CC8">
        <w:rPr>
          <w:rFonts w:ascii="Times New Roman" w:hAnsi="Times New Roman" w:cs="Times New Roman" w:hint="eastAsia"/>
          <w:lang w:eastAsia="ja-JP"/>
        </w:rPr>
        <w:t>申請者は、</w:t>
      </w:r>
      <w:r w:rsidRPr="009D6CC8">
        <w:rPr>
          <w:rFonts w:ascii="Times New Roman" w:hAnsi="Times New Roman" w:cs="Times New Roman" w:hint="eastAsia"/>
          <w:lang w:eastAsia="ja-JP"/>
        </w:rPr>
        <w:t>従わなくてはならない。</w:t>
      </w:r>
    </w:p>
    <w:p w14:paraId="640E1DEE" w14:textId="750F6B68" w:rsidR="004A1314" w:rsidRPr="009D6CC8" w:rsidRDefault="004A1314" w:rsidP="004A1314">
      <w:pPr>
        <w:pStyle w:val="a4"/>
        <w:numPr>
          <w:ilvl w:val="0"/>
          <w:numId w:val="16"/>
        </w:numPr>
        <w:rPr>
          <w:rFonts w:ascii="Times New Roman" w:hAnsi="Times New Roman" w:cs="Times New Roman"/>
          <w:lang w:eastAsia="ja-JP"/>
        </w:rPr>
      </w:pPr>
      <w:r w:rsidRPr="009D6CC8">
        <w:rPr>
          <w:rFonts w:ascii="Times New Roman" w:hAnsi="Times New Roman" w:cs="Times New Roman"/>
          <w:lang w:eastAsia="ja-JP"/>
        </w:rPr>
        <w:t>どの国又はどのグループの国における国家又は地域の型式承認申請を助けるものとして</w:t>
      </w:r>
      <w:r w:rsidR="009B4FC9">
        <w:rPr>
          <w:rFonts w:ascii="Times New Roman" w:hAnsi="Times New Roman" w:cs="Times New Roman" w:hint="eastAsia"/>
          <w:lang w:eastAsia="ja-JP"/>
        </w:rPr>
        <w:t>、</w:t>
      </w:r>
      <w:r w:rsidRPr="009D6CC8">
        <w:rPr>
          <w:rFonts w:ascii="Times New Roman" w:hAnsi="Times New Roman" w:cs="Times New Roman"/>
          <w:lang w:eastAsia="ja-JP"/>
        </w:rPr>
        <w:t>承認取得のため提出した型式が</w:t>
      </w:r>
      <w:r w:rsidR="00EB5E83" w:rsidRPr="009D6CC8">
        <w:rPr>
          <w:rFonts w:ascii="Times New Roman" w:hAnsi="Times New Roman" w:cs="Times New Roman"/>
          <w:lang w:eastAsia="ja-JP"/>
        </w:rPr>
        <w:t xml:space="preserve">OIML </w:t>
      </w:r>
      <w:r w:rsidR="00EB5E83" w:rsidRPr="009D6CC8">
        <w:rPr>
          <w:rFonts w:ascii="Times New Roman" w:eastAsiaTheme="minorEastAsia" w:hAnsi="Times New Roman" w:cs="Times New Roman"/>
          <w:spacing w:val="-3"/>
          <w:sz w:val="21"/>
          <w:szCs w:val="21"/>
          <w:lang w:eastAsia="ja-JP"/>
        </w:rPr>
        <w:t>-CS</w:t>
      </w:r>
      <w:r w:rsidR="00EB5E83" w:rsidRPr="009D6CC8">
        <w:rPr>
          <w:rFonts w:ascii="Times New Roman" w:hAnsi="Times New Roman" w:cs="Times New Roman"/>
          <w:lang w:eastAsia="ja-JP"/>
        </w:rPr>
        <w:t>適合証明書</w:t>
      </w:r>
      <w:r w:rsidRPr="009D6CC8">
        <w:rPr>
          <w:rFonts w:ascii="Times New Roman" w:hAnsi="Times New Roman" w:cs="Times New Roman"/>
          <w:lang w:eastAsia="ja-JP"/>
        </w:rPr>
        <w:t>上で特定する型式と同一であることの証拠を要求に基づいて提示する</w:t>
      </w:r>
      <w:r w:rsidR="00A40EF5" w:rsidRPr="009D6CC8">
        <w:rPr>
          <w:rFonts w:ascii="Times New Roman" w:hAnsi="Times New Roman" w:cs="Times New Roman" w:hint="eastAsia"/>
          <w:lang w:eastAsia="ja-JP"/>
        </w:rPr>
        <w:t>。</w:t>
      </w:r>
    </w:p>
    <w:p w14:paraId="0C9F2668" w14:textId="77777777" w:rsidR="00A40EF5" w:rsidRPr="00A40EF5" w:rsidRDefault="00A40EF5" w:rsidP="00A40EF5">
      <w:pPr>
        <w:pStyle w:val="a4"/>
        <w:ind w:left="800"/>
        <w:rPr>
          <w:rFonts w:ascii="Times New Roman" w:hAnsi="Times New Roman" w:cs="Times New Roman"/>
          <w:lang w:eastAsia="ja-JP"/>
        </w:rPr>
      </w:pPr>
      <w:r w:rsidRPr="009D6CC8">
        <w:rPr>
          <w:rFonts w:ascii="Times New Roman" w:hAnsi="Times New Roman" w:cs="Times New Roman" w:hint="eastAsia"/>
          <w:lang w:eastAsia="ja-JP"/>
        </w:rPr>
        <w:t>備考：地域又は国の承認機関が求めた場合，</w:t>
      </w:r>
      <w:r w:rsidR="00EB5E83" w:rsidRPr="009D6CC8">
        <w:rPr>
          <w:rFonts w:ascii="Times New Roman" w:hAnsi="Times New Roman" w:cs="Times New Roman"/>
          <w:lang w:eastAsia="ja-JP"/>
        </w:rPr>
        <w:t xml:space="preserve">OIML </w:t>
      </w:r>
      <w:r w:rsidR="00EB5E83" w:rsidRPr="009D6CC8">
        <w:rPr>
          <w:rFonts w:ascii="Times New Roman" w:eastAsiaTheme="minorEastAsia" w:hAnsi="Times New Roman" w:cs="Times New Roman"/>
          <w:spacing w:val="-3"/>
          <w:sz w:val="21"/>
          <w:szCs w:val="21"/>
          <w:lang w:eastAsia="ja-JP"/>
        </w:rPr>
        <w:t>-CS</w:t>
      </w:r>
      <w:r w:rsidR="00EB5E83" w:rsidRPr="009D6CC8">
        <w:rPr>
          <w:rFonts w:ascii="Times New Roman" w:hAnsi="Times New Roman" w:cs="Times New Roman"/>
          <w:lang w:eastAsia="ja-JP"/>
        </w:rPr>
        <w:t>適合証明書</w:t>
      </w:r>
      <w:r w:rsidRPr="009D6CC8">
        <w:rPr>
          <w:rFonts w:ascii="Times New Roman" w:hAnsi="Times New Roman" w:cs="Times New Roman" w:hint="eastAsia"/>
          <w:lang w:eastAsia="ja-JP"/>
        </w:rPr>
        <w:t>と共に所有者は又は所有者に代わって</w:t>
      </w:r>
      <w:r w:rsidR="00EB5E83" w:rsidRPr="009D6CC8">
        <w:rPr>
          <w:rFonts w:ascii="Times New Roman" w:hAnsi="Times New Roman" w:cs="Times New Roman"/>
          <w:lang w:eastAsia="ja-JP"/>
        </w:rPr>
        <w:t>Evaluation Report</w:t>
      </w:r>
      <w:r w:rsidRPr="009D6CC8">
        <w:rPr>
          <w:rFonts w:ascii="Times New Roman" w:hAnsi="Times New Roman" w:cs="Times New Roman"/>
          <w:lang w:eastAsia="ja-JP"/>
        </w:rPr>
        <w:t>一式を提示しなければならない。</w:t>
      </w:r>
    </w:p>
    <w:p w14:paraId="50910952" w14:textId="6B98671F" w:rsidR="004A1314" w:rsidRDefault="00A40EF5" w:rsidP="004A1314">
      <w:pPr>
        <w:pStyle w:val="a4"/>
        <w:numPr>
          <w:ilvl w:val="0"/>
          <w:numId w:val="16"/>
        </w:numPr>
        <w:rPr>
          <w:rFonts w:ascii="Times New Roman" w:hAnsi="Times New Roman" w:cs="Times New Roman"/>
          <w:lang w:eastAsia="ja-JP"/>
        </w:rPr>
      </w:pPr>
      <w:r w:rsidRPr="00A40EF5">
        <w:rPr>
          <w:rFonts w:ascii="Times New Roman" w:hAnsi="Times New Roman" w:cs="Times New Roman" w:hint="eastAsia"/>
          <w:lang w:eastAsia="ja-JP"/>
        </w:rPr>
        <w:t>型式承認が要求されていない国において初期検定のために個々の計器を提出する際の助けとして</w:t>
      </w:r>
      <w:r w:rsidR="009B4FC9">
        <w:rPr>
          <w:rFonts w:ascii="Times New Roman" w:hAnsi="Times New Roman" w:cs="Times New Roman" w:hint="eastAsia"/>
          <w:lang w:eastAsia="ja-JP"/>
        </w:rPr>
        <w:t>、</w:t>
      </w:r>
      <w:r w:rsidRPr="00A40EF5">
        <w:rPr>
          <w:rFonts w:ascii="Times New Roman" w:hAnsi="Times New Roman" w:cs="Times New Roman" w:hint="eastAsia"/>
          <w:lang w:eastAsia="ja-JP"/>
        </w:rPr>
        <w:t>検定のため提出した計器が</w:t>
      </w:r>
      <w:r w:rsidR="00260E5C" w:rsidRPr="006A3AE0">
        <w:rPr>
          <w:rFonts w:ascii="Times New Roman" w:hAnsi="Times New Roman" w:cs="Times New Roman"/>
          <w:lang w:eastAsia="ja-JP"/>
        </w:rPr>
        <w:t>OIML-CS</w:t>
      </w:r>
      <w:r w:rsidR="00260E5C" w:rsidRPr="006A3AE0">
        <w:rPr>
          <w:rFonts w:ascii="Times New Roman" w:hAnsi="Times New Roman" w:cs="Times New Roman" w:hint="eastAsia"/>
          <w:lang w:eastAsia="ja-JP"/>
        </w:rPr>
        <w:t>適合</w:t>
      </w:r>
      <w:r w:rsidRPr="006A3AE0">
        <w:rPr>
          <w:rFonts w:ascii="Times New Roman" w:hAnsi="Times New Roman" w:cs="Times New Roman" w:hint="eastAsia"/>
          <w:lang w:eastAsia="ja-JP"/>
        </w:rPr>
        <w:t>証明書</w:t>
      </w:r>
      <w:r w:rsidRPr="00A40EF5">
        <w:rPr>
          <w:rFonts w:ascii="Times New Roman" w:hAnsi="Times New Roman" w:cs="Times New Roman" w:hint="eastAsia"/>
          <w:lang w:eastAsia="ja-JP"/>
        </w:rPr>
        <w:t>に特定する型式であることの証拠を要求に基づいて提示するのは申請者の責任である。</w:t>
      </w:r>
    </w:p>
    <w:p w14:paraId="671F68B3" w14:textId="50B8F14B" w:rsidR="00A40EF5" w:rsidRPr="00A40EF5" w:rsidRDefault="00A40EF5" w:rsidP="00A40EF5">
      <w:pPr>
        <w:pStyle w:val="a4"/>
        <w:numPr>
          <w:ilvl w:val="0"/>
          <w:numId w:val="16"/>
        </w:numPr>
        <w:rPr>
          <w:rFonts w:ascii="Times New Roman" w:hAnsi="Times New Roman" w:cs="Times New Roman"/>
          <w:lang w:eastAsia="ja-JP"/>
        </w:rPr>
      </w:pPr>
      <w:r w:rsidRPr="00A40EF5">
        <w:rPr>
          <w:rFonts w:ascii="Times New Roman" w:hAnsi="Times New Roman" w:cs="Times New Roman" w:hint="eastAsia"/>
          <w:lang w:eastAsia="ja-JP"/>
        </w:rPr>
        <w:t>その型式の計量器（試験試料が代表する）が関連勧告の要件に適合していることが判明していることを購入者</w:t>
      </w:r>
      <w:r w:rsidR="00125D32" w:rsidRPr="006E71AC">
        <w:rPr>
          <w:rFonts w:ascii="Times New Roman" w:hAnsi="Times New Roman" w:cs="Times New Roman" w:hint="eastAsia"/>
          <w:lang w:eastAsia="ja-JP"/>
        </w:rPr>
        <w:t>、</w:t>
      </w:r>
      <w:r w:rsidRPr="00A40EF5">
        <w:rPr>
          <w:rFonts w:ascii="Times New Roman" w:hAnsi="Times New Roman" w:cs="Times New Roman" w:hint="eastAsia"/>
          <w:lang w:eastAsia="ja-JP"/>
        </w:rPr>
        <w:t>ユーザー及びその他関連団体に通知する。</w:t>
      </w:r>
    </w:p>
    <w:p w14:paraId="3B009A08" w14:textId="620DACC6" w:rsidR="00A40EF5" w:rsidRDefault="00A40EF5" w:rsidP="00A40EF5">
      <w:pPr>
        <w:pStyle w:val="a4"/>
        <w:ind w:left="800"/>
        <w:rPr>
          <w:rFonts w:ascii="Times New Roman" w:hAnsi="Times New Roman" w:cs="Times New Roman"/>
          <w:lang w:eastAsia="ja-JP"/>
        </w:rPr>
      </w:pPr>
      <w:r w:rsidRPr="00A40EF5">
        <w:rPr>
          <w:rFonts w:ascii="Times New Roman" w:hAnsi="Times New Roman" w:cs="Times New Roman" w:hint="eastAsia"/>
          <w:lang w:eastAsia="ja-JP"/>
        </w:rPr>
        <w:t>備考：このような適合証拠（及びその</w:t>
      </w:r>
      <w:r w:rsidR="005A65C6" w:rsidRPr="00BA2579">
        <w:rPr>
          <w:rFonts w:ascii="Times New Roman" w:eastAsia="Times New Roman"/>
          <w:sz w:val="21"/>
          <w:szCs w:val="21"/>
          <w:lang w:eastAsia="ja-JP"/>
        </w:rPr>
        <w:t>OIML</w:t>
      </w:r>
      <w:r w:rsidR="005A65C6" w:rsidRPr="00BA2579">
        <w:rPr>
          <w:rFonts w:ascii="Times New Roman" w:eastAsia="Times New Roman"/>
          <w:spacing w:val="-3"/>
          <w:sz w:val="21"/>
          <w:szCs w:val="21"/>
          <w:lang w:eastAsia="ja-JP"/>
        </w:rPr>
        <w:t xml:space="preserve"> </w:t>
      </w:r>
      <w:r w:rsidR="005A65C6" w:rsidRPr="00A40EF5">
        <w:rPr>
          <w:rFonts w:ascii="Times New Roman" w:eastAsiaTheme="minorEastAsia" w:hAnsi="Times New Roman" w:cs="Times New Roman"/>
          <w:spacing w:val="-3"/>
          <w:sz w:val="21"/>
          <w:szCs w:val="21"/>
          <w:lang w:eastAsia="ja-JP"/>
        </w:rPr>
        <w:t>-CS</w:t>
      </w:r>
      <w:r w:rsidR="005A65C6" w:rsidRPr="00BA2579">
        <w:rPr>
          <w:spacing w:val="-3"/>
          <w:sz w:val="21"/>
          <w:szCs w:val="21"/>
          <w:lang w:eastAsia="ja-JP"/>
        </w:rPr>
        <w:t>適合証明書</w:t>
      </w:r>
      <w:r w:rsidRPr="00A40EF5">
        <w:rPr>
          <w:rFonts w:ascii="Times New Roman" w:hAnsi="Times New Roman" w:cs="Times New Roman" w:hint="eastAsia"/>
          <w:lang w:eastAsia="ja-JP"/>
        </w:rPr>
        <w:t>が発行された</w:t>
      </w:r>
      <w:r w:rsidRPr="00A40EF5">
        <w:rPr>
          <w:rFonts w:ascii="Times New Roman" w:hAnsi="Times New Roman" w:cs="Times New Roman"/>
          <w:lang w:eastAsia="ja-JP"/>
        </w:rPr>
        <w:t>OIML</w:t>
      </w:r>
      <w:r w:rsidRPr="00A40EF5">
        <w:rPr>
          <w:rFonts w:ascii="Times New Roman" w:hAnsi="Times New Roman" w:cs="Times New Roman"/>
          <w:lang w:eastAsia="ja-JP"/>
        </w:rPr>
        <w:t>加盟国名）を</w:t>
      </w:r>
      <w:bookmarkStart w:id="1" w:name="_GoBack"/>
      <w:r w:rsidR="00125D32" w:rsidRPr="006E71AC">
        <w:rPr>
          <w:rFonts w:ascii="Times New Roman" w:hAnsi="Times New Roman" w:cs="Times New Roman" w:hint="eastAsia"/>
          <w:lang w:eastAsia="ja-JP"/>
        </w:rPr>
        <w:t>、</w:t>
      </w:r>
      <w:bookmarkEnd w:id="1"/>
      <w:r w:rsidRPr="00A40EF5">
        <w:rPr>
          <w:rFonts w:ascii="Times New Roman" w:hAnsi="Times New Roman" w:cs="Times New Roman"/>
          <w:lang w:eastAsia="ja-JP"/>
        </w:rPr>
        <w:t>例えば，製造事業者カタログ及びその他マーケティング用印刷物に引用したり記載したりすることができる。</w:t>
      </w:r>
    </w:p>
    <w:p w14:paraId="2121FA2D" w14:textId="574E4BA4" w:rsidR="004D0A72" w:rsidRPr="000526B0" w:rsidRDefault="004D0A72" w:rsidP="004D0A72">
      <w:pPr>
        <w:pStyle w:val="a4"/>
        <w:numPr>
          <w:ilvl w:val="0"/>
          <w:numId w:val="13"/>
        </w:numPr>
        <w:rPr>
          <w:rFonts w:ascii="Times New Roman" w:hAnsi="Times New Roman" w:cs="Times New Roman"/>
          <w:lang w:eastAsia="ja-JP"/>
        </w:rPr>
      </w:pPr>
      <w:r w:rsidRPr="000526B0">
        <w:rPr>
          <w:rFonts w:ascii="Times New Roman" w:hAnsi="Times New Roman" w:cs="Times New Roman"/>
          <w:lang w:eastAsia="ja-JP"/>
        </w:rPr>
        <w:t>申請者が、文書、パンフレット、宣伝・広告物などの媒体で</w:t>
      </w:r>
      <w:r w:rsidR="00A40EF5" w:rsidRPr="000526B0">
        <w:rPr>
          <w:rFonts w:ascii="Times New Roman" w:hAnsi="Times New Roman" w:cs="Times New Roman"/>
          <w:sz w:val="21"/>
          <w:szCs w:val="21"/>
          <w:lang w:eastAsia="ja-JP"/>
        </w:rPr>
        <w:t>認証された型式</w:t>
      </w:r>
      <w:r w:rsidRPr="000526B0">
        <w:rPr>
          <w:rFonts w:ascii="Times New Roman" w:hAnsi="Times New Roman" w:cs="Times New Roman"/>
          <w:lang w:eastAsia="ja-JP"/>
        </w:rPr>
        <w:t>につい</w:t>
      </w:r>
      <w:r w:rsidRPr="000526B0">
        <w:rPr>
          <w:rFonts w:ascii="Times New Roman" w:hAnsi="Times New Roman" w:cs="Times New Roman"/>
          <w:lang w:eastAsia="ja-JP"/>
        </w:rPr>
        <w:lastRenderedPageBreak/>
        <w:t>て言及する場合、</w:t>
      </w:r>
      <w:r w:rsidRPr="000526B0">
        <w:rPr>
          <w:rFonts w:ascii="Times New Roman" w:hAnsi="Times New Roman" w:cs="Times New Roman"/>
          <w:lang w:eastAsia="ja-JP"/>
        </w:rPr>
        <w:t>NMIJ/AIST</w:t>
      </w:r>
      <w:r w:rsidRPr="000526B0">
        <w:rPr>
          <w:rFonts w:ascii="Times New Roman" w:hAnsi="Times New Roman" w:cs="Times New Roman"/>
          <w:lang w:eastAsia="ja-JP"/>
        </w:rPr>
        <w:t>の要求事項</w:t>
      </w:r>
      <w:r w:rsidR="009D6CC8" w:rsidRPr="000526B0">
        <w:rPr>
          <w:rFonts w:ascii="Times New Roman" w:hAnsi="Times New Roman" w:cs="Times New Roman" w:hint="eastAsia"/>
          <w:lang w:eastAsia="ja-JP"/>
        </w:rPr>
        <w:t>、認証</w:t>
      </w:r>
      <w:r w:rsidR="009D6CC8" w:rsidRPr="000526B0">
        <w:rPr>
          <w:rFonts w:ascii="Times New Roman" w:hAnsi="Times New Roman" w:cs="Times New Roman"/>
          <w:lang w:eastAsia="ja-JP"/>
        </w:rPr>
        <w:t>スキームの</w:t>
      </w:r>
      <w:r w:rsidR="00D93E6C" w:rsidRPr="000526B0">
        <w:rPr>
          <w:rFonts w:ascii="Times New Roman" w:hAnsi="Times New Roman" w:cs="Times New Roman"/>
          <w:lang w:eastAsia="ja-JP"/>
        </w:rPr>
        <w:t>規定に従う</w:t>
      </w:r>
      <w:r w:rsidRPr="000526B0">
        <w:rPr>
          <w:rFonts w:ascii="Times New Roman" w:hAnsi="Times New Roman" w:cs="Times New Roman"/>
          <w:lang w:eastAsia="ja-JP"/>
        </w:rPr>
        <w:t>。</w:t>
      </w:r>
    </w:p>
    <w:p w14:paraId="2F875EF3" w14:textId="5B159BAD" w:rsidR="004D0A72" w:rsidRPr="00377A50" w:rsidRDefault="002B12EB" w:rsidP="004D0A72">
      <w:pPr>
        <w:pStyle w:val="a4"/>
        <w:numPr>
          <w:ilvl w:val="0"/>
          <w:numId w:val="13"/>
        </w:numPr>
        <w:rPr>
          <w:rFonts w:ascii="Times New Roman" w:hAnsi="Times New Roman" w:cs="Times New Roman"/>
          <w:lang w:eastAsia="ja-JP"/>
        </w:rPr>
      </w:pPr>
      <w:r w:rsidRPr="00956666">
        <w:rPr>
          <w:lang w:eastAsia="ja-JP"/>
        </w:rPr>
        <w:t>申請者は適合</w:t>
      </w:r>
      <w:r w:rsidRPr="00956666">
        <w:rPr>
          <w:rFonts w:ascii="Times New Roman" w:hAnsi="Times New Roman" w:cs="Times New Roman"/>
          <w:lang w:eastAsia="ja-JP"/>
        </w:rPr>
        <w:t>マーク</w:t>
      </w:r>
      <w:r w:rsidRPr="00956666">
        <w:rPr>
          <w:rFonts w:ascii="Times New Roman" w:hAnsi="Times New Roman" w:cs="Times New Roman" w:hint="eastAsia"/>
          <w:lang w:eastAsia="ja-JP"/>
        </w:rPr>
        <w:t>と誤解されうるマーク等</w:t>
      </w:r>
      <w:r w:rsidRPr="00956666">
        <w:rPr>
          <w:rFonts w:ascii="Times New Roman" w:hAnsi="Times New Roman" w:cs="Times New Roman"/>
          <w:lang w:eastAsia="ja-JP"/>
        </w:rPr>
        <w:t>の使用及び製品に関する情報について</w:t>
      </w:r>
      <w:r w:rsidRPr="00956666">
        <w:rPr>
          <w:rFonts w:ascii="Times New Roman" w:hAnsi="Times New Roman" w:cs="Times New Roman"/>
          <w:lang w:eastAsia="ja-JP"/>
        </w:rPr>
        <w:t xml:space="preserve">NMIJ/AIST </w:t>
      </w:r>
      <w:r w:rsidRPr="00956666">
        <w:rPr>
          <w:rFonts w:ascii="Times New Roman" w:hAnsi="Times New Roman" w:cs="Times New Roman"/>
          <w:lang w:eastAsia="ja-JP"/>
        </w:rPr>
        <w:t>の規定、</w:t>
      </w:r>
      <w:r w:rsidR="001836CA" w:rsidRPr="00956666">
        <w:rPr>
          <w:rFonts w:ascii="Times New Roman" w:hAnsi="Times New Roman" w:cs="Times New Roman" w:hint="eastAsia"/>
          <w:lang w:eastAsia="ja-JP"/>
        </w:rPr>
        <w:t>認証</w:t>
      </w:r>
      <w:r w:rsidRPr="00956666">
        <w:rPr>
          <w:rFonts w:ascii="Times New Roman" w:hAnsi="Times New Roman" w:cs="Times New Roman" w:hint="eastAsia"/>
          <w:lang w:eastAsia="ja-JP"/>
        </w:rPr>
        <w:t>スキームの規定（</w:t>
      </w:r>
      <w:r w:rsidRPr="00956666">
        <w:rPr>
          <w:rFonts w:ascii="Times New Roman" w:hAnsi="Times New Roman" w:cs="Times New Roman"/>
          <w:lang w:eastAsia="ja-JP"/>
        </w:rPr>
        <w:t>OIML</w:t>
      </w:r>
      <w:r w:rsidRPr="00956666">
        <w:rPr>
          <w:rFonts w:ascii="Times New Roman" w:hAnsi="Times New Roman" w:cs="Times New Roman" w:hint="eastAsia"/>
          <w:lang w:eastAsia="ja-JP"/>
        </w:rPr>
        <w:t>文書</w:t>
      </w:r>
      <w:r w:rsidRPr="00956666">
        <w:rPr>
          <w:rFonts w:ascii="Times New Roman" w:hAnsi="Times New Roman" w:cs="Times New Roman"/>
          <w:lang w:eastAsia="ja-JP"/>
        </w:rPr>
        <w:t xml:space="preserve"> PD06</w:t>
      </w:r>
      <w:r w:rsidRPr="00956666">
        <w:rPr>
          <w:rFonts w:ascii="Times New Roman" w:hAnsi="Times New Roman" w:cs="Times New Roman" w:hint="eastAsia"/>
          <w:lang w:eastAsia="ja-JP"/>
        </w:rPr>
        <w:t>及び</w:t>
      </w:r>
      <w:r w:rsidRPr="00956666">
        <w:rPr>
          <w:rFonts w:ascii="Times New Roman" w:hAnsi="Times New Roman" w:cs="Times New Roman"/>
          <w:lang w:eastAsia="ja-JP"/>
        </w:rPr>
        <w:t>B20</w:t>
      </w:r>
      <w:r w:rsidRPr="00956666">
        <w:rPr>
          <w:rFonts w:ascii="Times New Roman" w:hAnsi="Times New Roman" w:cs="Times New Roman" w:hint="eastAsia"/>
          <w:lang w:eastAsia="ja-JP"/>
        </w:rPr>
        <w:t>の規定）等のすべての要求事項に従う。</w:t>
      </w:r>
    </w:p>
    <w:p w14:paraId="77525881" w14:textId="77777777" w:rsidR="004D0A72" w:rsidRPr="000526B0" w:rsidRDefault="004D0A72" w:rsidP="004D0A72">
      <w:pPr>
        <w:pStyle w:val="a4"/>
        <w:numPr>
          <w:ilvl w:val="0"/>
          <w:numId w:val="13"/>
        </w:numPr>
        <w:rPr>
          <w:rFonts w:ascii="Times New Roman" w:hAnsi="Times New Roman" w:cs="Times New Roman"/>
          <w:lang w:eastAsia="ja-JP"/>
        </w:rPr>
      </w:pPr>
      <w:r w:rsidRPr="000526B0">
        <w:rPr>
          <w:rFonts w:ascii="Times New Roman" w:hAnsi="Times New Roman" w:cs="Times New Roman"/>
          <w:lang w:eastAsia="ja-JP"/>
        </w:rPr>
        <w:t>申請者が知り得た認証要求事項の適合性に関する全ての苦情の記録を残し、</w:t>
      </w:r>
      <w:r w:rsidRPr="000526B0">
        <w:rPr>
          <w:rFonts w:ascii="Times New Roman" w:hAnsi="Times New Roman" w:cs="Times New Roman"/>
          <w:lang w:eastAsia="ja-JP"/>
        </w:rPr>
        <w:t>NMIJ/AIST</w:t>
      </w:r>
      <w:r w:rsidRPr="000526B0">
        <w:rPr>
          <w:rFonts w:ascii="Times New Roman" w:hAnsi="Times New Roman" w:cs="Times New Roman"/>
          <w:lang w:eastAsia="ja-JP"/>
        </w:rPr>
        <w:t>に遅滞なく、報告する。また、次の事項を行う。</w:t>
      </w:r>
    </w:p>
    <w:p w14:paraId="2D1A50F7" w14:textId="77777777" w:rsidR="004A1314" w:rsidRPr="000526B0" w:rsidRDefault="004D0A72" w:rsidP="004A1314">
      <w:pPr>
        <w:pStyle w:val="a4"/>
        <w:numPr>
          <w:ilvl w:val="0"/>
          <w:numId w:val="14"/>
        </w:numPr>
        <w:rPr>
          <w:rFonts w:ascii="Times New Roman" w:hAnsi="Times New Roman" w:cs="Times New Roman"/>
          <w:lang w:eastAsia="ja-JP"/>
        </w:rPr>
      </w:pPr>
      <w:r w:rsidRPr="000526B0">
        <w:rPr>
          <w:rFonts w:ascii="Times New Roman" w:hAnsi="Times New Roman" w:cs="Times New Roman"/>
          <w:lang w:eastAsia="ja-JP"/>
        </w:rPr>
        <w:t>上記の苦情、及び認証要求事項への適合性に影響を与えると判明した製品の不備に関して、適切な処置を取る。</w:t>
      </w:r>
    </w:p>
    <w:p w14:paraId="65A0D032" w14:textId="77777777" w:rsidR="004D0A72" w:rsidRPr="000526B0" w:rsidRDefault="004D0A72" w:rsidP="004A1314">
      <w:pPr>
        <w:pStyle w:val="a4"/>
        <w:numPr>
          <w:ilvl w:val="0"/>
          <w:numId w:val="14"/>
        </w:numPr>
        <w:rPr>
          <w:rFonts w:ascii="Times New Roman" w:hAnsi="Times New Roman" w:cs="Times New Roman"/>
          <w:lang w:eastAsia="ja-JP"/>
        </w:rPr>
      </w:pPr>
      <w:r w:rsidRPr="000526B0">
        <w:rPr>
          <w:rFonts w:ascii="Times New Roman" w:hAnsi="Times New Roman" w:cs="Times New Roman"/>
          <w:lang w:eastAsia="ja-JP"/>
        </w:rPr>
        <w:t>とった処置を文書化する。</w:t>
      </w:r>
    </w:p>
    <w:p w14:paraId="655FFE68" w14:textId="5642CEC6" w:rsidR="00E0496C" w:rsidRDefault="004A1314" w:rsidP="004A1314">
      <w:pPr>
        <w:pStyle w:val="a4"/>
        <w:numPr>
          <w:ilvl w:val="0"/>
          <w:numId w:val="13"/>
        </w:numPr>
        <w:rPr>
          <w:rFonts w:ascii="Times New Roman" w:hAnsi="Times New Roman" w:cs="Times New Roman"/>
          <w:lang w:eastAsia="ja-JP"/>
        </w:rPr>
      </w:pPr>
      <w:r w:rsidRPr="000526B0">
        <w:rPr>
          <w:rFonts w:ascii="Times New Roman" w:hAnsi="Times New Roman" w:cs="Times New Roman"/>
          <w:lang w:eastAsia="ja-JP"/>
        </w:rPr>
        <w:t>申請</w:t>
      </w:r>
      <w:r w:rsidR="004D0A72" w:rsidRPr="000526B0">
        <w:rPr>
          <w:rFonts w:ascii="Times New Roman" w:hAnsi="Times New Roman" w:cs="Times New Roman"/>
          <w:lang w:eastAsia="ja-JP"/>
        </w:rPr>
        <w:t>者は、認証要求事項に適合する能力に影響を与える可能性のある変更</w:t>
      </w:r>
      <w:r w:rsidR="002B12EB">
        <w:rPr>
          <w:rFonts w:ascii="Times New Roman" w:hAnsi="Times New Roman" w:cs="Times New Roman" w:hint="eastAsia"/>
          <w:lang w:eastAsia="ja-JP"/>
        </w:rPr>
        <w:t>（証明書に記載された型式に対する変更を含む）</w:t>
      </w:r>
      <w:r w:rsidR="004D0A72" w:rsidRPr="000526B0">
        <w:rPr>
          <w:rFonts w:ascii="Times New Roman" w:hAnsi="Times New Roman" w:cs="Times New Roman"/>
          <w:lang w:eastAsia="ja-JP"/>
        </w:rPr>
        <w:t>について、遅滞なく</w:t>
      </w:r>
      <w:r w:rsidRPr="000526B0">
        <w:rPr>
          <w:rFonts w:ascii="Times New Roman" w:hAnsi="Times New Roman" w:cs="Times New Roman"/>
          <w:lang w:eastAsia="ja-JP"/>
        </w:rPr>
        <w:t>NMIJ/AIST</w:t>
      </w:r>
      <w:r w:rsidR="004D0A72" w:rsidRPr="000526B0">
        <w:rPr>
          <w:rFonts w:ascii="Times New Roman" w:hAnsi="Times New Roman" w:cs="Times New Roman"/>
          <w:lang w:eastAsia="ja-JP"/>
        </w:rPr>
        <w:t>に通知する。</w:t>
      </w:r>
    </w:p>
    <w:p w14:paraId="33EBF592" w14:textId="766C48E4" w:rsidR="0018138A" w:rsidRPr="00532E74" w:rsidRDefault="009C7F75" w:rsidP="004A1314">
      <w:pPr>
        <w:pStyle w:val="a4"/>
        <w:numPr>
          <w:ilvl w:val="0"/>
          <w:numId w:val="13"/>
        </w:numPr>
        <w:rPr>
          <w:rFonts w:ascii="Times New Roman" w:hAnsi="Times New Roman" w:cs="Times New Roman"/>
          <w:lang w:eastAsia="ja-JP"/>
        </w:rPr>
      </w:pPr>
      <w:bookmarkStart w:id="2" w:name="_Hlk26365341"/>
      <w:bookmarkStart w:id="3" w:name="_Hlk25935483"/>
      <w:r w:rsidRPr="004A1314">
        <w:rPr>
          <w:rFonts w:ascii="Times New Roman" w:hAnsi="Times New Roman" w:cs="Times New Roman"/>
          <w:spacing w:val="-3"/>
          <w:sz w:val="21"/>
          <w:szCs w:val="21"/>
          <w:lang w:eastAsia="ja-JP"/>
        </w:rPr>
        <w:t>NMIJ/AIST</w:t>
      </w:r>
      <w:r>
        <w:rPr>
          <w:rFonts w:ascii="Times New Roman" w:hAnsi="Times New Roman" w:cs="Times New Roman" w:hint="eastAsia"/>
          <w:spacing w:val="-3"/>
          <w:sz w:val="21"/>
          <w:szCs w:val="21"/>
          <w:lang w:eastAsia="ja-JP"/>
        </w:rPr>
        <w:t>は、</w:t>
      </w:r>
      <w:r w:rsidR="00E40FEE">
        <w:rPr>
          <w:rFonts w:hint="eastAsia"/>
          <w:spacing w:val="-3"/>
          <w:sz w:val="21"/>
          <w:szCs w:val="21"/>
          <w:lang w:eastAsia="ja-JP"/>
        </w:rPr>
        <w:t>認証</w:t>
      </w:r>
      <w:r w:rsidR="00AB1AF6" w:rsidRPr="00BA2579">
        <w:rPr>
          <w:spacing w:val="-3"/>
          <w:sz w:val="21"/>
          <w:szCs w:val="21"/>
          <w:lang w:eastAsia="ja-JP"/>
        </w:rPr>
        <w:t>業務</w:t>
      </w:r>
      <w:r>
        <w:rPr>
          <w:rFonts w:ascii="Times New Roman" w:hAnsi="Times New Roman" w:cs="Times New Roman" w:hint="eastAsia"/>
          <w:spacing w:val="-3"/>
          <w:sz w:val="21"/>
          <w:szCs w:val="21"/>
          <w:lang w:eastAsia="ja-JP"/>
        </w:rPr>
        <w:t>中に以下の</w:t>
      </w:r>
      <w:r w:rsidR="00AB1AF6">
        <w:rPr>
          <w:rFonts w:ascii="Times New Roman" w:hAnsi="Times New Roman" w:cs="Times New Roman" w:hint="eastAsia"/>
          <w:spacing w:val="-3"/>
          <w:sz w:val="21"/>
          <w:szCs w:val="21"/>
          <w:lang w:eastAsia="ja-JP"/>
        </w:rPr>
        <w:t>事由</w:t>
      </w:r>
      <w:r>
        <w:rPr>
          <w:rFonts w:ascii="Times New Roman" w:hAnsi="Times New Roman" w:cs="Times New Roman" w:hint="eastAsia"/>
          <w:spacing w:val="-3"/>
          <w:sz w:val="21"/>
          <w:szCs w:val="21"/>
          <w:lang w:eastAsia="ja-JP"/>
        </w:rPr>
        <w:t>が</w:t>
      </w:r>
      <w:r w:rsidR="00AB1AF6">
        <w:rPr>
          <w:rFonts w:ascii="Times New Roman" w:hAnsi="Times New Roman" w:cs="Times New Roman" w:hint="eastAsia"/>
          <w:spacing w:val="-3"/>
          <w:sz w:val="21"/>
          <w:szCs w:val="21"/>
          <w:lang w:eastAsia="ja-JP"/>
        </w:rPr>
        <w:t>発生した場合</w:t>
      </w:r>
      <w:r>
        <w:rPr>
          <w:rFonts w:ascii="Times New Roman" w:hAnsi="Times New Roman" w:cs="Times New Roman" w:hint="eastAsia"/>
          <w:spacing w:val="-3"/>
          <w:sz w:val="21"/>
          <w:szCs w:val="21"/>
          <w:lang w:eastAsia="ja-JP"/>
        </w:rPr>
        <w:t>、</w:t>
      </w:r>
      <w:r w:rsidR="00793E9D">
        <w:rPr>
          <w:rFonts w:ascii="Times New Roman" w:hAnsi="Times New Roman" w:cs="Times New Roman" w:hint="eastAsia"/>
          <w:spacing w:val="-3"/>
          <w:sz w:val="21"/>
          <w:szCs w:val="21"/>
          <w:lang w:eastAsia="ja-JP"/>
        </w:rPr>
        <w:t>申請者の承諾を得て、</w:t>
      </w:r>
      <w:r w:rsidR="00E40FEE">
        <w:rPr>
          <w:rFonts w:ascii="Times New Roman" w:hAnsi="Times New Roman" w:cs="Times New Roman" w:hint="eastAsia"/>
          <w:spacing w:val="-3"/>
          <w:sz w:val="21"/>
          <w:szCs w:val="21"/>
          <w:lang w:eastAsia="ja-JP"/>
        </w:rPr>
        <w:t>認証</w:t>
      </w:r>
      <w:r w:rsidR="00AB1AF6">
        <w:rPr>
          <w:rFonts w:ascii="Times New Roman" w:hAnsi="Times New Roman" w:cs="Times New Roman" w:hint="eastAsia"/>
          <w:spacing w:val="-3"/>
          <w:sz w:val="21"/>
          <w:szCs w:val="21"/>
          <w:lang w:eastAsia="ja-JP"/>
        </w:rPr>
        <w:t>業務を中止することができる。</w:t>
      </w:r>
      <w:r w:rsidR="00793E9D">
        <w:rPr>
          <w:rFonts w:ascii="Times New Roman" w:hAnsi="Times New Roman" w:cs="Times New Roman" w:hint="eastAsia"/>
          <w:spacing w:val="-3"/>
          <w:sz w:val="21"/>
          <w:szCs w:val="21"/>
          <w:lang w:eastAsia="ja-JP"/>
        </w:rPr>
        <w:t>また、</w:t>
      </w:r>
      <w:r w:rsidR="009B4FC9">
        <w:rPr>
          <w:rFonts w:ascii="Times New Roman" w:hAnsi="Times New Roman" w:cs="Times New Roman" w:hint="eastAsia"/>
          <w:spacing w:val="-3"/>
          <w:sz w:val="21"/>
          <w:szCs w:val="21"/>
          <w:lang w:eastAsia="ja-JP"/>
        </w:rPr>
        <w:t>認証業務を中止にした場合であっても</w:t>
      </w:r>
      <w:r w:rsidR="0018138A" w:rsidRPr="0018138A">
        <w:rPr>
          <w:rFonts w:ascii="Times New Roman" w:hAnsi="Times New Roman" w:cs="Times New Roman" w:hint="eastAsia"/>
          <w:spacing w:val="-3"/>
          <w:sz w:val="21"/>
          <w:szCs w:val="21"/>
          <w:lang w:eastAsia="ja-JP"/>
        </w:rPr>
        <w:t>認証業務に係る費用</w:t>
      </w:r>
      <w:r w:rsidR="009B4FC9">
        <w:rPr>
          <w:rFonts w:ascii="Times New Roman" w:hAnsi="Times New Roman" w:cs="Times New Roman" w:hint="eastAsia"/>
          <w:spacing w:val="-3"/>
          <w:sz w:val="21"/>
          <w:szCs w:val="21"/>
          <w:lang w:eastAsia="ja-JP"/>
        </w:rPr>
        <w:t>の</w:t>
      </w:r>
      <w:r w:rsidR="00793E9D">
        <w:rPr>
          <w:rFonts w:ascii="Times New Roman" w:hAnsi="Times New Roman" w:cs="Times New Roman" w:hint="eastAsia"/>
          <w:spacing w:val="-3"/>
          <w:sz w:val="21"/>
          <w:szCs w:val="21"/>
          <w:lang w:eastAsia="ja-JP"/>
        </w:rPr>
        <w:t>全部</w:t>
      </w:r>
      <w:r w:rsidR="0018138A" w:rsidRPr="0018138A">
        <w:rPr>
          <w:rFonts w:ascii="Times New Roman" w:hAnsi="Times New Roman" w:cs="Times New Roman" w:hint="eastAsia"/>
          <w:spacing w:val="-3"/>
          <w:sz w:val="21"/>
          <w:szCs w:val="21"/>
          <w:lang w:eastAsia="ja-JP"/>
        </w:rPr>
        <w:t>を徴収する。</w:t>
      </w:r>
    </w:p>
    <w:p w14:paraId="02542052" w14:textId="77777777" w:rsidR="0018138A" w:rsidRPr="00532E74" w:rsidRDefault="0018138A" w:rsidP="0018138A">
      <w:pPr>
        <w:pStyle w:val="a4"/>
        <w:numPr>
          <w:ilvl w:val="1"/>
          <w:numId w:val="13"/>
        </w:numPr>
        <w:rPr>
          <w:rFonts w:ascii="Times New Roman" w:hAnsi="Times New Roman" w:cs="Times New Roman"/>
          <w:lang w:eastAsia="ja-JP"/>
        </w:rPr>
      </w:pPr>
      <w:r>
        <w:rPr>
          <w:rFonts w:ascii="Times New Roman" w:hAnsi="Times New Roman" w:cs="Times New Roman" w:hint="eastAsia"/>
          <w:spacing w:val="-3"/>
          <w:sz w:val="21"/>
          <w:szCs w:val="21"/>
          <w:lang w:eastAsia="ja-JP"/>
        </w:rPr>
        <w:t>不具合が発生し、その原因が特定できない場合</w:t>
      </w:r>
    </w:p>
    <w:p w14:paraId="00EFE4D6" w14:textId="3277AA70" w:rsidR="009C7F75" w:rsidRPr="00532E74" w:rsidRDefault="0018138A" w:rsidP="00532E74">
      <w:pPr>
        <w:pStyle w:val="a4"/>
        <w:numPr>
          <w:ilvl w:val="1"/>
          <w:numId w:val="13"/>
        </w:numPr>
        <w:rPr>
          <w:rFonts w:ascii="Times New Roman" w:hAnsi="Times New Roman" w:cs="Times New Roman"/>
          <w:lang w:eastAsia="ja-JP"/>
        </w:rPr>
      </w:pPr>
      <w:r>
        <w:rPr>
          <w:rFonts w:ascii="Times New Roman" w:hAnsi="Times New Roman" w:cs="Times New Roman" w:hint="eastAsia"/>
          <w:spacing w:val="-3"/>
          <w:sz w:val="21"/>
          <w:szCs w:val="21"/>
          <w:lang w:eastAsia="ja-JP"/>
        </w:rPr>
        <w:t>不具合が発生し、その原因が</w:t>
      </w:r>
      <w:r w:rsidRPr="000526B0">
        <w:rPr>
          <w:rFonts w:ascii="Times New Roman" w:hAnsi="Times New Roman" w:cs="Times New Roman"/>
          <w:lang w:eastAsia="ja-JP"/>
        </w:rPr>
        <w:t>認証要求事項に適合</w:t>
      </w:r>
      <w:r>
        <w:rPr>
          <w:rFonts w:ascii="Times New Roman" w:hAnsi="Times New Roman" w:cs="Times New Roman" w:hint="eastAsia"/>
          <w:lang w:eastAsia="ja-JP"/>
        </w:rPr>
        <w:t>していないと判断される場合</w:t>
      </w:r>
      <w:bookmarkEnd w:id="2"/>
    </w:p>
    <w:p w14:paraId="25ACF102" w14:textId="32252555" w:rsidR="00BF050A" w:rsidRPr="00532E74" w:rsidRDefault="00AB1AF6" w:rsidP="004A1314">
      <w:pPr>
        <w:pStyle w:val="a4"/>
        <w:numPr>
          <w:ilvl w:val="0"/>
          <w:numId w:val="13"/>
        </w:numPr>
        <w:rPr>
          <w:rFonts w:ascii="Times New Roman" w:hAnsi="Times New Roman" w:cs="Times New Roman"/>
          <w:lang w:eastAsia="ja-JP"/>
        </w:rPr>
      </w:pPr>
      <w:r w:rsidRPr="004A1314">
        <w:rPr>
          <w:rFonts w:ascii="Times New Roman" w:hAnsi="Times New Roman" w:cs="Times New Roman"/>
          <w:spacing w:val="-3"/>
          <w:sz w:val="21"/>
          <w:szCs w:val="21"/>
          <w:lang w:eastAsia="ja-JP"/>
        </w:rPr>
        <w:t>NMIJ/AIST</w:t>
      </w:r>
      <w:r>
        <w:rPr>
          <w:rFonts w:ascii="Times New Roman" w:hAnsi="Times New Roman" w:cs="Times New Roman" w:hint="eastAsia"/>
          <w:spacing w:val="-3"/>
          <w:sz w:val="21"/>
          <w:szCs w:val="21"/>
          <w:lang w:eastAsia="ja-JP"/>
        </w:rPr>
        <w:t>は、</w:t>
      </w:r>
      <w:r w:rsidR="00E40FEE">
        <w:rPr>
          <w:rFonts w:ascii="Times New Roman" w:hAnsi="Times New Roman" w:cs="Times New Roman" w:hint="eastAsia"/>
          <w:spacing w:val="-3"/>
          <w:sz w:val="21"/>
          <w:szCs w:val="21"/>
          <w:lang w:eastAsia="ja-JP"/>
        </w:rPr>
        <w:t>認証の結果が不適合と</w:t>
      </w:r>
      <w:r w:rsidR="0018138A">
        <w:rPr>
          <w:rFonts w:ascii="Times New Roman" w:hAnsi="Times New Roman" w:cs="Times New Roman" w:hint="eastAsia"/>
          <w:spacing w:val="-3"/>
          <w:sz w:val="21"/>
          <w:szCs w:val="21"/>
          <w:lang w:eastAsia="ja-JP"/>
        </w:rPr>
        <w:t>決定</w:t>
      </w:r>
      <w:r w:rsidR="00E40FEE">
        <w:rPr>
          <w:rFonts w:ascii="Times New Roman" w:hAnsi="Times New Roman" w:cs="Times New Roman" w:hint="eastAsia"/>
          <w:spacing w:val="-3"/>
          <w:sz w:val="21"/>
          <w:szCs w:val="21"/>
          <w:lang w:eastAsia="ja-JP"/>
        </w:rPr>
        <w:t>された場合、本合意</w:t>
      </w:r>
      <w:r w:rsidR="0018138A">
        <w:rPr>
          <w:rFonts w:ascii="Times New Roman" w:hAnsi="Times New Roman" w:cs="Times New Roman" w:hint="eastAsia"/>
          <w:spacing w:val="-3"/>
          <w:sz w:val="21"/>
          <w:szCs w:val="21"/>
          <w:lang w:eastAsia="ja-JP"/>
        </w:rPr>
        <w:t>書</w:t>
      </w:r>
      <w:r w:rsidR="00E40FEE">
        <w:rPr>
          <w:rFonts w:ascii="Times New Roman" w:hAnsi="Times New Roman" w:cs="Times New Roman" w:hint="eastAsia"/>
          <w:spacing w:val="-3"/>
          <w:sz w:val="21"/>
          <w:szCs w:val="21"/>
          <w:lang w:eastAsia="ja-JP"/>
        </w:rPr>
        <w:t>の全部</w:t>
      </w:r>
      <w:r w:rsidR="0018138A">
        <w:rPr>
          <w:rFonts w:ascii="Times New Roman" w:hAnsi="Times New Roman" w:cs="Times New Roman" w:hint="eastAsia"/>
          <w:spacing w:val="-3"/>
          <w:sz w:val="21"/>
          <w:szCs w:val="21"/>
          <w:lang w:eastAsia="ja-JP"/>
        </w:rPr>
        <w:t>又は一部</w:t>
      </w:r>
      <w:r w:rsidR="00E40FEE">
        <w:rPr>
          <w:rFonts w:ascii="Times New Roman" w:hAnsi="Times New Roman" w:cs="Times New Roman" w:hint="eastAsia"/>
          <w:spacing w:val="-3"/>
          <w:sz w:val="21"/>
          <w:szCs w:val="21"/>
          <w:lang w:eastAsia="ja-JP"/>
        </w:rPr>
        <w:t>を解除することができる。</w:t>
      </w:r>
    </w:p>
    <w:p w14:paraId="5F7668D8" w14:textId="62758E16" w:rsidR="00BF050A" w:rsidRPr="00532E74" w:rsidRDefault="00BF050A" w:rsidP="00793E9D">
      <w:pPr>
        <w:pStyle w:val="a4"/>
        <w:numPr>
          <w:ilvl w:val="0"/>
          <w:numId w:val="13"/>
        </w:numPr>
        <w:rPr>
          <w:rFonts w:ascii="Times New Roman" w:hAnsi="Times New Roman" w:cs="Times New Roman"/>
          <w:lang w:eastAsia="ja-JP"/>
        </w:rPr>
      </w:pPr>
      <w:r w:rsidRPr="00793E9D">
        <w:rPr>
          <w:rFonts w:ascii="Times New Roman" w:hAnsi="Times New Roman" w:cs="Times New Roman" w:hint="eastAsia"/>
          <w:spacing w:val="-3"/>
          <w:sz w:val="21"/>
          <w:szCs w:val="21"/>
          <w:lang w:eastAsia="ja-JP"/>
        </w:rPr>
        <w:t>本合意書</w:t>
      </w:r>
      <w:r w:rsidRPr="00BF050A">
        <w:rPr>
          <w:rFonts w:ascii="Times New Roman" w:hAnsi="Times New Roman" w:cs="Times New Roman" w:hint="eastAsia"/>
          <w:spacing w:val="-3"/>
          <w:sz w:val="21"/>
          <w:szCs w:val="21"/>
          <w:lang w:eastAsia="ja-JP"/>
        </w:rPr>
        <w:t>の</w:t>
      </w:r>
      <w:r w:rsidR="00AB1AF6" w:rsidRPr="00AB1AF6">
        <w:rPr>
          <w:rFonts w:ascii="Times New Roman" w:hAnsi="Times New Roman" w:cs="Times New Roman" w:hint="eastAsia"/>
          <w:spacing w:val="-3"/>
          <w:sz w:val="21"/>
          <w:szCs w:val="21"/>
          <w:lang w:eastAsia="ja-JP"/>
        </w:rPr>
        <w:t>規定のない事項</w:t>
      </w:r>
      <w:r w:rsidR="0018138A">
        <w:rPr>
          <w:rFonts w:ascii="Times New Roman" w:hAnsi="Times New Roman" w:cs="Times New Roman" w:hint="eastAsia"/>
          <w:spacing w:val="-3"/>
          <w:sz w:val="21"/>
          <w:szCs w:val="21"/>
          <w:lang w:eastAsia="ja-JP"/>
        </w:rPr>
        <w:t>については</w:t>
      </w:r>
      <w:r w:rsidR="00AB1AF6">
        <w:rPr>
          <w:rFonts w:ascii="Times New Roman" w:hAnsi="Times New Roman" w:cs="Times New Roman" w:hint="eastAsia"/>
          <w:spacing w:val="-3"/>
          <w:sz w:val="21"/>
          <w:szCs w:val="21"/>
          <w:lang w:eastAsia="ja-JP"/>
        </w:rPr>
        <w:t>、</w:t>
      </w:r>
      <w:r>
        <w:rPr>
          <w:rFonts w:ascii="Times New Roman" w:hAnsi="Times New Roman" w:cs="Times New Roman" w:hint="eastAsia"/>
          <w:spacing w:val="-3"/>
          <w:sz w:val="21"/>
          <w:szCs w:val="21"/>
          <w:lang w:eastAsia="ja-JP"/>
        </w:rPr>
        <w:t>申請者及び</w:t>
      </w:r>
      <w:r w:rsidRPr="004A1314">
        <w:rPr>
          <w:rFonts w:ascii="Times New Roman" w:hAnsi="Times New Roman" w:cs="Times New Roman"/>
          <w:spacing w:val="-3"/>
          <w:sz w:val="21"/>
          <w:szCs w:val="21"/>
          <w:lang w:eastAsia="ja-JP"/>
        </w:rPr>
        <w:t>NMIJ/AIST</w:t>
      </w:r>
      <w:r>
        <w:rPr>
          <w:rFonts w:ascii="Times New Roman" w:hAnsi="Times New Roman" w:cs="Times New Roman" w:hint="eastAsia"/>
          <w:spacing w:val="-3"/>
          <w:sz w:val="21"/>
          <w:szCs w:val="21"/>
          <w:lang w:eastAsia="ja-JP"/>
        </w:rPr>
        <w:t>間</w:t>
      </w:r>
      <w:r w:rsidR="00AB1AF6">
        <w:rPr>
          <w:rFonts w:ascii="Times New Roman" w:hAnsi="Times New Roman" w:cs="Times New Roman" w:hint="eastAsia"/>
          <w:spacing w:val="-3"/>
          <w:sz w:val="21"/>
          <w:szCs w:val="21"/>
          <w:lang w:eastAsia="ja-JP"/>
        </w:rPr>
        <w:t>で</w:t>
      </w:r>
      <w:r>
        <w:rPr>
          <w:rFonts w:ascii="Times New Roman" w:hAnsi="Times New Roman" w:cs="Times New Roman" w:hint="eastAsia"/>
          <w:spacing w:val="-3"/>
          <w:sz w:val="21"/>
          <w:szCs w:val="21"/>
          <w:lang w:eastAsia="ja-JP"/>
        </w:rPr>
        <w:t>の</w:t>
      </w:r>
      <w:r w:rsidRPr="00793E9D">
        <w:rPr>
          <w:rFonts w:ascii="Times New Roman" w:hAnsi="Times New Roman" w:cs="Times New Roman" w:hint="eastAsia"/>
          <w:spacing w:val="-3"/>
          <w:sz w:val="21"/>
          <w:szCs w:val="21"/>
          <w:lang w:eastAsia="ja-JP"/>
        </w:rPr>
        <w:t>協議の</w:t>
      </w:r>
      <w:r w:rsidR="00AB1AF6">
        <w:rPr>
          <w:rFonts w:ascii="Times New Roman" w:hAnsi="Times New Roman" w:cs="Times New Roman" w:hint="eastAsia"/>
          <w:spacing w:val="-3"/>
          <w:sz w:val="21"/>
          <w:szCs w:val="21"/>
          <w:lang w:eastAsia="ja-JP"/>
        </w:rPr>
        <w:t>上</w:t>
      </w:r>
      <w:r w:rsidRPr="00793E9D">
        <w:rPr>
          <w:rFonts w:ascii="Times New Roman" w:hAnsi="Times New Roman" w:cs="Times New Roman" w:hint="eastAsia"/>
          <w:spacing w:val="-3"/>
          <w:sz w:val="21"/>
          <w:szCs w:val="21"/>
          <w:lang w:eastAsia="ja-JP"/>
        </w:rPr>
        <w:t>解決する。</w:t>
      </w:r>
    </w:p>
    <w:bookmarkEnd w:id="3"/>
    <w:p w14:paraId="6572283C" w14:textId="77777777" w:rsidR="00BF050A" w:rsidRPr="00532E74" w:rsidRDefault="00BF050A" w:rsidP="00532E74">
      <w:pPr>
        <w:rPr>
          <w:rFonts w:ascii="Times New Roman" w:hAnsi="Times New Roman" w:cs="Times New Roman"/>
          <w:lang w:eastAsia="ja-JP"/>
        </w:rPr>
      </w:pPr>
    </w:p>
    <w:p w14:paraId="26671FF8" w14:textId="77777777" w:rsidR="004C2DE8" w:rsidRPr="000526B0" w:rsidRDefault="004C2DE8" w:rsidP="004C2DE8">
      <w:pPr>
        <w:pStyle w:val="a3"/>
        <w:spacing w:before="11"/>
        <w:ind w:left="0"/>
        <w:rPr>
          <w:rFonts w:ascii="Times New Roman" w:hAnsi="Times New Roman" w:cs="Times New Roman"/>
          <w:lang w:eastAsia="ja-JP"/>
        </w:rPr>
      </w:pPr>
    </w:p>
    <w:p w14:paraId="5D42383F" w14:textId="48F8954E" w:rsidR="004C2DE8" w:rsidRPr="000526B0" w:rsidRDefault="004C2DE8" w:rsidP="004C2DE8">
      <w:pPr>
        <w:rPr>
          <w:rFonts w:ascii="Times New Roman" w:hAnsi="Times New Roman" w:cs="Times New Roman"/>
          <w:lang w:eastAsia="ja-JP"/>
        </w:rPr>
      </w:pPr>
    </w:p>
    <w:p w14:paraId="5074A9D8" w14:textId="77777777" w:rsidR="004C2DE8" w:rsidRDefault="004C2DE8" w:rsidP="00911049">
      <w:pPr>
        <w:pStyle w:val="a9"/>
      </w:pPr>
      <w:r w:rsidRPr="000526B0">
        <w:t>以上</w:t>
      </w:r>
    </w:p>
    <w:p w14:paraId="26A49EF5" w14:textId="77777777" w:rsidR="00911049" w:rsidRPr="007808CE" w:rsidRDefault="00911049" w:rsidP="00AB75AA">
      <w:pPr>
        <w:pStyle w:val="a9"/>
        <w:rPr>
          <w:rFonts w:ascii="Times New Roman" w:hAnsi="Times New Roman" w:cs="Times New Roman"/>
        </w:rPr>
      </w:pPr>
    </w:p>
    <w:p w14:paraId="1472EE87" w14:textId="77777777" w:rsidR="00AB75AA" w:rsidRPr="007808CE" w:rsidRDefault="00AB75AA" w:rsidP="00AB75AA">
      <w:pPr>
        <w:pStyle w:val="a9"/>
        <w:ind w:leftChars="1546" w:left="3401"/>
        <w:rPr>
          <w:rFonts w:ascii="Times New Roman" w:hAnsi="Times New Roman" w:cs="Times New Roman"/>
        </w:rPr>
      </w:pPr>
    </w:p>
    <w:p w14:paraId="18357C80" w14:textId="77777777" w:rsidR="00AB75AA" w:rsidRPr="007808CE" w:rsidRDefault="00AB75AA" w:rsidP="00AB75AA">
      <w:pPr>
        <w:pStyle w:val="a9"/>
        <w:ind w:leftChars="1546" w:left="3401"/>
        <w:jc w:val="left"/>
        <w:rPr>
          <w:rFonts w:ascii="Times New Roman" w:hAnsi="Times New Roman" w:cs="Times New Roman"/>
        </w:rPr>
      </w:pPr>
      <w:r w:rsidRPr="007808CE">
        <w:rPr>
          <w:rFonts w:ascii="Times New Roman" w:hAnsi="Times New Roman" w:cs="Times New Roman"/>
        </w:rPr>
        <w:t xml:space="preserve">　　　　　　　　　　　　年　　　　月　　　日</w:t>
      </w:r>
    </w:p>
    <w:p w14:paraId="56F5EA9A" w14:textId="77777777" w:rsidR="00AB75AA" w:rsidRPr="007808CE" w:rsidRDefault="00AB75AA" w:rsidP="00AB75AA">
      <w:pPr>
        <w:pStyle w:val="a9"/>
        <w:ind w:leftChars="1546" w:left="3401"/>
        <w:jc w:val="left"/>
        <w:rPr>
          <w:rFonts w:ascii="Times New Roman" w:hAnsi="Times New Roman" w:cs="Times New Roman"/>
        </w:rPr>
      </w:pPr>
    </w:p>
    <w:p w14:paraId="33360750" w14:textId="77777777" w:rsidR="00AB75AA" w:rsidRPr="007808CE" w:rsidRDefault="00AB75AA" w:rsidP="00AB75AA">
      <w:pPr>
        <w:pStyle w:val="a9"/>
        <w:ind w:leftChars="1546" w:left="3401"/>
        <w:jc w:val="left"/>
        <w:rPr>
          <w:rFonts w:ascii="Times New Roman" w:hAnsi="Times New Roman" w:cs="Times New Roman"/>
        </w:rPr>
      </w:pPr>
    </w:p>
    <w:p w14:paraId="3AC35B15" w14:textId="77777777" w:rsidR="001836CA" w:rsidRPr="001836CA" w:rsidRDefault="00AB75AA" w:rsidP="00AB75AA">
      <w:pPr>
        <w:pStyle w:val="a9"/>
        <w:ind w:leftChars="1546" w:left="3401"/>
        <w:jc w:val="left"/>
        <w:rPr>
          <w:rFonts w:ascii="Times New Roman" w:hAnsi="Times New Roman" w:cs="Times New Roman"/>
          <w:spacing w:val="2"/>
        </w:rPr>
      </w:pPr>
      <w:r w:rsidRPr="00956666">
        <w:rPr>
          <w:rFonts w:ascii="Times New Roman" w:hAnsi="Times New Roman" w:cs="Times New Roman" w:hint="eastAsia"/>
          <w:spacing w:val="191"/>
          <w:fitText w:val="1014" w:id="2077518336"/>
        </w:rPr>
        <w:t>申請</w:t>
      </w:r>
      <w:r w:rsidRPr="00956666">
        <w:rPr>
          <w:rFonts w:ascii="Times New Roman" w:hAnsi="Times New Roman" w:cs="Times New Roman" w:hint="eastAsia"/>
          <w:spacing w:val="2"/>
          <w:fitText w:val="1014" w:id="2077518336"/>
        </w:rPr>
        <w:t>者</w:t>
      </w:r>
    </w:p>
    <w:p w14:paraId="738A185B" w14:textId="77777777" w:rsidR="00AB75AA" w:rsidRPr="007808CE" w:rsidRDefault="001836CA" w:rsidP="00956666">
      <w:pPr>
        <w:pStyle w:val="a9"/>
        <w:ind w:leftChars="1546" w:left="3401" w:firstLineChars="200" w:firstLine="420"/>
        <w:jc w:val="left"/>
        <w:rPr>
          <w:rFonts w:ascii="Times New Roman" w:hAnsi="Times New Roman" w:cs="Times New Roman"/>
        </w:rPr>
      </w:pPr>
      <w:r>
        <w:rPr>
          <w:rFonts w:ascii="Times New Roman" w:hAnsi="Times New Roman" w:cs="Times New Roman" w:hint="eastAsia"/>
        </w:rPr>
        <w:t>名　称</w:t>
      </w:r>
      <w:r w:rsidR="00AB75AA" w:rsidRPr="007808CE">
        <w:rPr>
          <w:rFonts w:ascii="Times New Roman" w:hAnsi="Times New Roman" w:cs="Times New Roman"/>
        </w:rPr>
        <w:t xml:space="preserve">　　</w:t>
      </w:r>
      <w:r w:rsidR="00AB75AA" w:rsidRPr="007808CE">
        <w:rPr>
          <w:rFonts w:ascii="Times New Roman" w:hAnsi="Times New Roman" w:cs="Times New Roman"/>
          <w:u w:val="single"/>
        </w:rPr>
        <w:t xml:space="preserve">　　　　　　　　　　　　　　　　　</w:t>
      </w:r>
    </w:p>
    <w:p w14:paraId="13D55233" w14:textId="77777777" w:rsidR="00AB75AA" w:rsidRPr="007808CE" w:rsidRDefault="001836CA" w:rsidP="00AB75AA">
      <w:pPr>
        <w:pStyle w:val="a9"/>
        <w:ind w:leftChars="1546" w:left="3401"/>
        <w:jc w:val="left"/>
        <w:rPr>
          <w:rFonts w:ascii="Times New Roman" w:hAnsi="Times New Roman" w:cs="Times New Roman"/>
        </w:rPr>
      </w:pPr>
      <w:r>
        <w:rPr>
          <w:rFonts w:ascii="Times New Roman" w:hAnsi="Times New Roman" w:cs="Times New Roman" w:hint="eastAsia"/>
        </w:rPr>
        <w:t xml:space="preserve">　　住　所</w:t>
      </w:r>
      <w:r w:rsidRPr="007808CE">
        <w:rPr>
          <w:rFonts w:ascii="Times New Roman" w:hAnsi="Times New Roman" w:cs="Times New Roman"/>
        </w:rPr>
        <w:t xml:space="preserve">　　</w:t>
      </w:r>
      <w:r w:rsidRPr="007808CE">
        <w:rPr>
          <w:rFonts w:ascii="Times New Roman" w:hAnsi="Times New Roman" w:cs="Times New Roman"/>
          <w:u w:val="single"/>
        </w:rPr>
        <w:t xml:space="preserve">　　　　　　　　　　　　　　　　　</w:t>
      </w:r>
    </w:p>
    <w:p w14:paraId="79BF1ACF" w14:textId="77777777" w:rsidR="00AB75AA" w:rsidRPr="007808CE" w:rsidRDefault="001836CA" w:rsidP="00AB75AA">
      <w:pPr>
        <w:pStyle w:val="a9"/>
        <w:ind w:leftChars="1546" w:left="3401"/>
        <w:jc w:val="left"/>
        <w:rPr>
          <w:rFonts w:ascii="Times New Roman" w:hAnsi="Times New Roman" w:cs="Times New Roman"/>
        </w:rPr>
      </w:pPr>
      <w:r>
        <w:rPr>
          <w:rFonts w:ascii="Times New Roman" w:hAnsi="Times New Roman" w:cs="Times New Roman" w:hint="eastAsia"/>
        </w:rPr>
        <w:t xml:space="preserve">　　担当者</w:t>
      </w:r>
      <w:r w:rsidRPr="007808CE">
        <w:rPr>
          <w:rFonts w:ascii="Times New Roman" w:hAnsi="Times New Roman" w:cs="Times New Roman"/>
        </w:rPr>
        <w:t xml:space="preserve">　　</w:t>
      </w:r>
      <w:r w:rsidRPr="007808CE">
        <w:rPr>
          <w:rFonts w:ascii="Times New Roman" w:hAnsi="Times New Roman" w:cs="Times New Roman"/>
          <w:u w:val="single"/>
        </w:rPr>
        <w:t xml:space="preserve">　　　　　　　　　　　　　　　　　</w:t>
      </w:r>
    </w:p>
    <w:p w14:paraId="33745E74" w14:textId="77777777" w:rsidR="001836CA" w:rsidRPr="001836CA" w:rsidRDefault="001836CA" w:rsidP="00AB75AA">
      <w:pPr>
        <w:pStyle w:val="a9"/>
        <w:ind w:leftChars="1546" w:left="3401"/>
        <w:jc w:val="left"/>
        <w:rPr>
          <w:rFonts w:ascii="Times New Roman" w:hAnsi="Times New Roman" w:cs="Times New Roman"/>
        </w:rPr>
      </w:pPr>
    </w:p>
    <w:p w14:paraId="1258474F" w14:textId="77777777" w:rsidR="00AB75AA" w:rsidRPr="007808CE" w:rsidRDefault="007808CE" w:rsidP="00AB75AA">
      <w:pPr>
        <w:pStyle w:val="a9"/>
        <w:ind w:leftChars="1546" w:left="3401"/>
        <w:jc w:val="left"/>
        <w:rPr>
          <w:rFonts w:ascii="Times New Roman" w:hAnsi="Times New Roman" w:cs="Times New Roman"/>
        </w:rPr>
      </w:pPr>
      <w:r w:rsidRPr="00956666">
        <w:rPr>
          <w:rFonts w:ascii="Times New Roman" w:hAnsi="Times New Roman" w:cs="Times New Roman"/>
          <w:fitText w:val="1015" w:id="2077518592"/>
        </w:rPr>
        <w:t>NMIJ/AIST</w:t>
      </w:r>
      <w:r w:rsidR="00AB75AA" w:rsidRPr="007808CE">
        <w:rPr>
          <w:rFonts w:ascii="Times New Roman" w:hAnsi="Times New Roman" w:cs="Times New Roman"/>
        </w:rPr>
        <w:t xml:space="preserve">　　</w:t>
      </w:r>
      <w:r w:rsidR="00AB75AA" w:rsidRPr="007808CE">
        <w:rPr>
          <w:rFonts w:ascii="Times New Roman" w:hAnsi="Times New Roman" w:cs="Times New Roman"/>
          <w:u w:val="single"/>
        </w:rPr>
        <w:t xml:space="preserve">　　　　　　　　　　　　　　　　　</w:t>
      </w:r>
    </w:p>
    <w:p w14:paraId="5FB459E5" w14:textId="77777777" w:rsidR="00AB75AA" w:rsidRPr="007808CE" w:rsidRDefault="00AB75AA" w:rsidP="00AB75AA">
      <w:pPr>
        <w:pStyle w:val="a9"/>
        <w:jc w:val="left"/>
        <w:rPr>
          <w:rFonts w:ascii="Times New Roman" w:hAnsi="Times New Roman" w:cs="Times New Roman"/>
        </w:rPr>
      </w:pPr>
    </w:p>
    <w:sectPr w:rsidR="00AB75AA" w:rsidRPr="007808CE" w:rsidSect="00D168EC">
      <w:headerReference w:type="default" r:id="rId8"/>
      <w:type w:val="continuous"/>
      <w:pgSz w:w="11910" w:h="16840"/>
      <w:pgMar w:top="1985" w:right="1701" w:bottom="1701" w:left="1701"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ED2E" w14:textId="77777777" w:rsidR="00401D25" w:rsidRDefault="00401D25" w:rsidP="009E2872">
      <w:r>
        <w:separator/>
      </w:r>
    </w:p>
  </w:endnote>
  <w:endnote w:type="continuationSeparator" w:id="0">
    <w:p w14:paraId="27411F5F" w14:textId="77777777" w:rsidR="00401D25" w:rsidRDefault="00401D25" w:rsidP="009E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DE7A" w14:textId="77777777" w:rsidR="00401D25" w:rsidRDefault="00401D25" w:rsidP="009E2872">
      <w:r>
        <w:separator/>
      </w:r>
    </w:p>
  </w:footnote>
  <w:footnote w:type="continuationSeparator" w:id="0">
    <w:p w14:paraId="61E4F27B" w14:textId="77777777" w:rsidR="00401D25" w:rsidRDefault="00401D25" w:rsidP="009E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B552" w14:textId="0384A45C" w:rsidR="009E2872" w:rsidRPr="009E2872" w:rsidRDefault="009E2872" w:rsidP="009E2872">
    <w:pPr>
      <w:pStyle w:val="ab"/>
      <w:jc w:val="right"/>
      <w:rPr>
        <w:rFonts w:ascii="Arial" w:hAnsi="Arial" w:cs="Arial"/>
      </w:rPr>
    </w:pPr>
  </w:p>
  <w:p w14:paraId="371CCA41" w14:textId="77777777" w:rsidR="009E2872" w:rsidRDefault="009E28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DF5"/>
    <w:multiLevelType w:val="hybridMultilevel"/>
    <w:tmpl w:val="B4BE6182"/>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B6F3D"/>
    <w:multiLevelType w:val="hybridMultilevel"/>
    <w:tmpl w:val="FF506EBE"/>
    <w:lvl w:ilvl="0" w:tplc="1A1AD3C0">
      <w:start w:val="1"/>
      <w:numFmt w:val="lowerLetter"/>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8B0D90"/>
    <w:multiLevelType w:val="hybridMultilevel"/>
    <w:tmpl w:val="F084988E"/>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CE643C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110A9"/>
    <w:multiLevelType w:val="hybridMultilevel"/>
    <w:tmpl w:val="B3B83238"/>
    <w:lvl w:ilvl="0" w:tplc="108C1C42">
      <w:start w:val="1"/>
      <w:numFmt w:val="lowerLetter"/>
      <w:lvlText w:val="%1)"/>
      <w:lvlJc w:val="left"/>
      <w:pPr>
        <w:ind w:left="474" w:hanging="374"/>
      </w:pPr>
      <w:rPr>
        <w:rFonts w:ascii="Times New Roman" w:eastAsia="Times New Roman" w:hAnsi="Times New Roman" w:cs="Times New Roman" w:hint="default"/>
        <w:w w:val="99"/>
        <w:sz w:val="21"/>
        <w:szCs w:val="21"/>
      </w:rPr>
    </w:lvl>
    <w:lvl w:ilvl="1" w:tplc="68DC2BF0">
      <w:numFmt w:val="bullet"/>
      <w:lvlText w:val="•"/>
      <w:lvlJc w:val="left"/>
      <w:pPr>
        <w:ind w:left="1324" w:hanging="374"/>
      </w:pPr>
      <w:rPr>
        <w:rFonts w:hint="default"/>
      </w:rPr>
    </w:lvl>
    <w:lvl w:ilvl="2" w:tplc="EA80BA2E">
      <w:numFmt w:val="bullet"/>
      <w:lvlText w:val="•"/>
      <w:lvlJc w:val="left"/>
      <w:pPr>
        <w:ind w:left="2168" w:hanging="374"/>
      </w:pPr>
      <w:rPr>
        <w:rFonts w:hint="default"/>
      </w:rPr>
    </w:lvl>
    <w:lvl w:ilvl="3" w:tplc="07A0FE24">
      <w:numFmt w:val="bullet"/>
      <w:lvlText w:val="•"/>
      <w:lvlJc w:val="left"/>
      <w:pPr>
        <w:ind w:left="3013" w:hanging="374"/>
      </w:pPr>
      <w:rPr>
        <w:rFonts w:hint="default"/>
      </w:rPr>
    </w:lvl>
    <w:lvl w:ilvl="4" w:tplc="5ED6A83C">
      <w:numFmt w:val="bullet"/>
      <w:lvlText w:val="•"/>
      <w:lvlJc w:val="left"/>
      <w:pPr>
        <w:ind w:left="3857" w:hanging="374"/>
      </w:pPr>
      <w:rPr>
        <w:rFonts w:hint="default"/>
      </w:rPr>
    </w:lvl>
    <w:lvl w:ilvl="5" w:tplc="B9C685AA">
      <w:numFmt w:val="bullet"/>
      <w:lvlText w:val="•"/>
      <w:lvlJc w:val="left"/>
      <w:pPr>
        <w:ind w:left="4702" w:hanging="374"/>
      </w:pPr>
      <w:rPr>
        <w:rFonts w:hint="default"/>
      </w:rPr>
    </w:lvl>
    <w:lvl w:ilvl="6" w:tplc="61B60EB6">
      <w:numFmt w:val="bullet"/>
      <w:lvlText w:val="•"/>
      <w:lvlJc w:val="left"/>
      <w:pPr>
        <w:ind w:left="5546" w:hanging="374"/>
      </w:pPr>
      <w:rPr>
        <w:rFonts w:hint="default"/>
      </w:rPr>
    </w:lvl>
    <w:lvl w:ilvl="7" w:tplc="C422DC74">
      <w:numFmt w:val="bullet"/>
      <w:lvlText w:val="•"/>
      <w:lvlJc w:val="left"/>
      <w:pPr>
        <w:ind w:left="6391" w:hanging="374"/>
      </w:pPr>
      <w:rPr>
        <w:rFonts w:hint="default"/>
      </w:rPr>
    </w:lvl>
    <w:lvl w:ilvl="8" w:tplc="D70699D2">
      <w:numFmt w:val="bullet"/>
      <w:lvlText w:val="•"/>
      <w:lvlJc w:val="left"/>
      <w:pPr>
        <w:ind w:left="7235" w:hanging="374"/>
      </w:pPr>
      <w:rPr>
        <w:rFonts w:hint="default"/>
      </w:rPr>
    </w:lvl>
  </w:abstractNum>
  <w:abstractNum w:abstractNumId="4" w15:restartNumberingAfterBreak="0">
    <w:nsid w:val="2B6A3461"/>
    <w:multiLevelType w:val="hybridMultilevel"/>
    <w:tmpl w:val="7646D140"/>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7170C"/>
    <w:multiLevelType w:val="hybridMultilevel"/>
    <w:tmpl w:val="96EA2E84"/>
    <w:lvl w:ilvl="0" w:tplc="646AC6F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9AA646B"/>
    <w:multiLevelType w:val="hybridMultilevel"/>
    <w:tmpl w:val="56AC6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157252"/>
    <w:multiLevelType w:val="hybridMultilevel"/>
    <w:tmpl w:val="E85C9D80"/>
    <w:lvl w:ilvl="0" w:tplc="108C1C42">
      <w:start w:val="1"/>
      <w:numFmt w:val="lowerLetter"/>
      <w:lvlText w:val="%1)"/>
      <w:lvlJc w:val="left"/>
      <w:pPr>
        <w:ind w:left="521"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8" w15:restartNumberingAfterBreak="0">
    <w:nsid w:val="3F4D2C15"/>
    <w:multiLevelType w:val="hybridMultilevel"/>
    <w:tmpl w:val="4E84AA60"/>
    <w:lvl w:ilvl="0" w:tplc="FD46FAA6">
      <w:start w:val="1"/>
      <w:numFmt w:val="lowerLetter"/>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733202"/>
    <w:multiLevelType w:val="hybridMultilevel"/>
    <w:tmpl w:val="5BCE6058"/>
    <w:lvl w:ilvl="0" w:tplc="8654D292">
      <w:start w:val="1"/>
      <w:numFmt w:val="decimal"/>
      <w:lvlText w:val="(%1)"/>
      <w:lvlJc w:val="left"/>
      <w:pPr>
        <w:ind w:left="101" w:hanging="456"/>
      </w:pPr>
      <w:rPr>
        <w:rFonts w:ascii="Times New Roman" w:eastAsia="Times New Roman" w:hAnsi="Times New Roman" w:cs="Times New Roman" w:hint="default"/>
        <w:spacing w:val="-18"/>
        <w:w w:val="99"/>
        <w:sz w:val="21"/>
        <w:szCs w:val="21"/>
      </w:rPr>
    </w:lvl>
    <w:lvl w:ilvl="1" w:tplc="A0428B9A">
      <w:numFmt w:val="bullet"/>
      <w:lvlText w:val="•"/>
      <w:lvlJc w:val="left"/>
      <w:pPr>
        <w:ind w:left="982" w:hanging="456"/>
      </w:pPr>
      <w:rPr>
        <w:rFonts w:hint="default"/>
      </w:rPr>
    </w:lvl>
    <w:lvl w:ilvl="2" w:tplc="FFB8DEC4">
      <w:numFmt w:val="bullet"/>
      <w:lvlText w:val="•"/>
      <w:lvlJc w:val="left"/>
      <w:pPr>
        <w:ind w:left="1864" w:hanging="456"/>
      </w:pPr>
      <w:rPr>
        <w:rFonts w:hint="default"/>
      </w:rPr>
    </w:lvl>
    <w:lvl w:ilvl="3" w:tplc="AF7E2B1C">
      <w:numFmt w:val="bullet"/>
      <w:lvlText w:val="•"/>
      <w:lvlJc w:val="left"/>
      <w:pPr>
        <w:ind w:left="2747" w:hanging="456"/>
      </w:pPr>
      <w:rPr>
        <w:rFonts w:hint="default"/>
      </w:rPr>
    </w:lvl>
    <w:lvl w:ilvl="4" w:tplc="189ED3EC">
      <w:numFmt w:val="bullet"/>
      <w:lvlText w:val="•"/>
      <w:lvlJc w:val="left"/>
      <w:pPr>
        <w:ind w:left="3629" w:hanging="456"/>
      </w:pPr>
      <w:rPr>
        <w:rFonts w:hint="default"/>
      </w:rPr>
    </w:lvl>
    <w:lvl w:ilvl="5" w:tplc="9B6AB850">
      <w:numFmt w:val="bullet"/>
      <w:lvlText w:val="•"/>
      <w:lvlJc w:val="left"/>
      <w:pPr>
        <w:ind w:left="4512" w:hanging="456"/>
      </w:pPr>
      <w:rPr>
        <w:rFonts w:hint="default"/>
      </w:rPr>
    </w:lvl>
    <w:lvl w:ilvl="6" w:tplc="77F6A570">
      <w:numFmt w:val="bullet"/>
      <w:lvlText w:val="•"/>
      <w:lvlJc w:val="left"/>
      <w:pPr>
        <w:ind w:left="5394" w:hanging="456"/>
      </w:pPr>
      <w:rPr>
        <w:rFonts w:hint="default"/>
      </w:rPr>
    </w:lvl>
    <w:lvl w:ilvl="7" w:tplc="6846E4D2">
      <w:numFmt w:val="bullet"/>
      <w:lvlText w:val="•"/>
      <w:lvlJc w:val="left"/>
      <w:pPr>
        <w:ind w:left="6277" w:hanging="456"/>
      </w:pPr>
      <w:rPr>
        <w:rFonts w:hint="default"/>
      </w:rPr>
    </w:lvl>
    <w:lvl w:ilvl="8" w:tplc="0DFA77DE">
      <w:numFmt w:val="bullet"/>
      <w:lvlText w:val="•"/>
      <w:lvlJc w:val="left"/>
      <w:pPr>
        <w:ind w:left="7159" w:hanging="456"/>
      </w:pPr>
      <w:rPr>
        <w:rFonts w:hint="default"/>
      </w:rPr>
    </w:lvl>
  </w:abstractNum>
  <w:abstractNum w:abstractNumId="10" w15:restartNumberingAfterBreak="0">
    <w:nsid w:val="66354CA2"/>
    <w:multiLevelType w:val="hybridMultilevel"/>
    <w:tmpl w:val="6D62AB84"/>
    <w:lvl w:ilvl="0" w:tplc="66B0D5B0">
      <w:start w:val="1"/>
      <w:numFmt w:val="lowerLetter"/>
      <w:lvlText w:val="%1)"/>
      <w:lvlJc w:val="left"/>
      <w:pPr>
        <w:ind w:left="101" w:hanging="374"/>
      </w:pPr>
      <w:rPr>
        <w:rFonts w:ascii="Times New Roman" w:eastAsia="Times New Roman" w:hAnsi="Times New Roman" w:cs="Times New Roman" w:hint="default"/>
        <w:spacing w:val="-36"/>
        <w:w w:val="99"/>
        <w:sz w:val="21"/>
        <w:szCs w:val="21"/>
      </w:rPr>
    </w:lvl>
    <w:lvl w:ilvl="1" w:tplc="72F0DA72">
      <w:numFmt w:val="bullet"/>
      <w:lvlText w:val="•"/>
      <w:lvlJc w:val="left"/>
      <w:pPr>
        <w:ind w:left="982" w:hanging="374"/>
      </w:pPr>
      <w:rPr>
        <w:rFonts w:hint="default"/>
      </w:rPr>
    </w:lvl>
    <w:lvl w:ilvl="2" w:tplc="C3E47AF8">
      <w:numFmt w:val="bullet"/>
      <w:lvlText w:val="•"/>
      <w:lvlJc w:val="left"/>
      <w:pPr>
        <w:ind w:left="1864" w:hanging="374"/>
      </w:pPr>
      <w:rPr>
        <w:rFonts w:hint="default"/>
      </w:rPr>
    </w:lvl>
    <w:lvl w:ilvl="3" w:tplc="228CA37A">
      <w:numFmt w:val="bullet"/>
      <w:lvlText w:val="•"/>
      <w:lvlJc w:val="left"/>
      <w:pPr>
        <w:ind w:left="2747" w:hanging="374"/>
      </w:pPr>
      <w:rPr>
        <w:rFonts w:hint="default"/>
      </w:rPr>
    </w:lvl>
    <w:lvl w:ilvl="4" w:tplc="0D78FAB6">
      <w:numFmt w:val="bullet"/>
      <w:lvlText w:val="•"/>
      <w:lvlJc w:val="left"/>
      <w:pPr>
        <w:ind w:left="3629" w:hanging="374"/>
      </w:pPr>
      <w:rPr>
        <w:rFonts w:hint="default"/>
      </w:rPr>
    </w:lvl>
    <w:lvl w:ilvl="5" w:tplc="CD967306">
      <w:numFmt w:val="bullet"/>
      <w:lvlText w:val="•"/>
      <w:lvlJc w:val="left"/>
      <w:pPr>
        <w:ind w:left="4512" w:hanging="374"/>
      </w:pPr>
      <w:rPr>
        <w:rFonts w:hint="default"/>
      </w:rPr>
    </w:lvl>
    <w:lvl w:ilvl="6" w:tplc="3E2EE8C4">
      <w:numFmt w:val="bullet"/>
      <w:lvlText w:val="•"/>
      <w:lvlJc w:val="left"/>
      <w:pPr>
        <w:ind w:left="5394" w:hanging="374"/>
      </w:pPr>
      <w:rPr>
        <w:rFonts w:hint="default"/>
      </w:rPr>
    </w:lvl>
    <w:lvl w:ilvl="7" w:tplc="5CEE9F06">
      <w:numFmt w:val="bullet"/>
      <w:lvlText w:val="•"/>
      <w:lvlJc w:val="left"/>
      <w:pPr>
        <w:ind w:left="6277" w:hanging="374"/>
      </w:pPr>
      <w:rPr>
        <w:rFonts w:hint="default"/>
      </w:rPr>
    </w:lvl>
    <w:lvl w:ilvl="8" w:tplc="40F6A2DC">
      <w:numFmt w:val="bullet"/>
      <w:lvlText w:val="•"/>
      <w:lvlJc w:val="left"/>
      <w:pPr>
        <w:ind w:left="7159" w:hanging="374"/>
      </w:pPr>
      <w:rPr>
        <w:rFonts w:hint="default"/>
      </w:rPr>
    </w:lvl>
  </w:abstractNum>
  <w:abstractNum w:abstractNumId="11" w15:restartNumberingAfterBreak="0">
    <w:nsid w:val="6F015921"/>
    <w:multiLevelType w:val="hybridMultilevel"/>
    <w:tmpl w:val="90D48468"/>
    <w:lvl w:ilvl="0" w:tplc="185603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F9D2F16"/>
    <w:multiLevelType w:val="hybridMultilevel"/>
    <w:tmpl w:val="1082960A"/>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4C5A61"/>
    <w:multiLevelType w:val="hybridMultilevel"/>
    <w:tmpl w:val="F210EC60"/>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7A507F"/>
    <w:multiLevelType w:val="hybridMultilevel"/>
    <w:tmpl w:val="DC96F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6171E0"/>
    <w:multiLevelType w:val="hybridMultilevel"/>
    <w:tmpl w:val="F99685BA"/>
    <w:lvl w:ilvl="0" w:tplc="108C1C42">
      <w:start w:val="1"/>
      <w:numFmt w:val="lowerLetter"/>
      <w:lvlText w:val="%1)"/>
      <w:lvlJc w:val="left"/>
      <w:pPr>
        <w:ind w:left="420" w:hanging="420"/>
      </w:pPr>
      <w:rPr>
        <w:rFonts w:ascii="Times New Roman" w:eastAsia="Times New Roman" w:hAnsi="Times New Roman" w:cs="Times New Roman" w:hint="default"/>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14"/>
  </w:num>
  <w:num w:numId="5">
    <w:abstractNumId w:val="6"/>
  </w:num>
  <w:num w:numId="6">
    <w:abstractNumId w:val="13"/>
  </w:num>
  <w:num w:numId="7">
    <w:abstractNumId w:val="12"/>
  </w:num>
  <w:num w:numId="8">
    <w:abstractNumId w:val="8"/>
  </w:num>
  <w:num w:numId="9">
    <w:abstractNumId w:val="4"/>
  </w:num>
  <w:num w:numId="10">
    <w:abstractNumId w:val="0"/>
  </w:num>
  <w:num w:numId="11">
    <w:abstractNumId w:val="15"/>
  </w:num>
  <w:num w:numId="12">
    <w:abstractNumId w:val="7"/>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bordersDoNotSurroundHeader/>
  <w:bordersDoNotSurroundFooter/>
  <w:proofState w:spelling="clean" w:grammar="dirty"/>
  <w:defaultTabStop w:val="720"/>
  <w:drawingGridHorizontalSpacing w:val="110"/>
  <w:drawingGridVerticalSpacing w:val="24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EA"/>
    <w:rsid w:val="00026A21"/>
    <w:rsid w:val="0003171B"/>
    <w:rsid w:val="00052201"/>
    <w:rsid w:val="000526B0"/>
    <w:rsid w:val="00085EDA"/>
    <w:rsid w:val="000A534F"/>
    <w:rsid w:val="000D2251"/>
    <w:rsid w:val="000E04AB"/>
    <w:rsid w:val="000F5B3E"/>
    <w:rsid w:val="000F7698"/>
    <w:rsid w:val="00125D32"/>
    <w:rsid w:val="00126CFF"/>
    <w:rsid w:val="001371F0"/>
    <w:rsid w:val="001742EF"/>
    <w:rsid w:val="0018138A"/>
    <w:rsid w:val="001836CA"/>
    <w:rsid w:val="001918D4"/>
    <w:rsid w:val="0025152D"/>
    <w:rsid w:val="00257FEA"/>
    <w:rsid w:val="00260E5C"/>
    <w:rsid w:val="002814B7"/>
    <w:rsid w:val="002B12EB"/>
    <w:rsid w:val="002B7C6C"/>
    <w:rsid w:val="00336604"/>
    <w:rsid w:val="00377A50"/>
    <w:rsid w:val="003E1916"/>
    <w:rsid w:val="003E2AD5"/>
    <w:rsid w:val="003E70ED"/>
    <w:rsid w:val="003F5D5B"/>
    <w:rsid w:val="00401D25"/>
    <w:rsid w:val="00414FB5"/>
    <w:rsid w:val="00416703"/>
    <w:rsid w:val="004A1314"/>
    <w:rsid w:val="004C2DE8"/>
    <w:rsid w:val="004D0A72"/>
    <w:rsid w:val="0051468F"/>
    <w:rsid w:val="00532E74"/>
    <w:rsid w:val="00570C55"/>
    <w:rsid w:val="005A65C6"/>
    <w:rsid w:val="005D7CC9"/>
    <w:rsid w:val="006A3AE0"/>
    <w:rsid w:val="006B224B"/>
    <w:rsid w:val="006E71AC"/>
    <w:rsid w:val="007041C0"/>
    <w:rsid w:val="0070546A"/>
    <w:rsid w:val="00720B0B"/>
    <w:rsid w:val="00746F2A"/>
    <w:rsid w:val="00751908"/>
    <w:rsid w:val="0077238C"/>
    <w:rsid w:val="007808CE"/>
    <w:rsid w:val="00793E9D"/>
    <w:rsid w:val="007B5899"/>
    <w:rsid w:val="007D1C70"/>
    <w:rsid w:val="007D31B9"/>
    <w:rsid w:val="007E19A3"/>
    <w:rsid w:val="00827D62"/>
    <w:rsid w:val="008E6941"/>
    <w:rsid w:val="00911049"/>
    <w:rsid w:val="00945F19"/>
    <w:rsid w:val="00950580"/>
    <w:rsid w:val="00956666"/>
    <w:rsid w:val="009724BE"/>
    <w:rsid w:val="009B4FC9"/>
    <w:rsid w:val="009C6D20"/>
    <w:rsid w:val="009C7F75"/>
    <w:rsid w:val="009D69DC"/>
    <w:rsid w:val="009D6CC8"/>
    <w:rsid w:val="009E2872"/>
    <w:rsid w:val="00A04DD1"/>
    <w:rsid w:val="00A40EF5"/>
    <w:rsid w:val="00A83F54"/>
    <w:rsid w:val="00A95EA8"/>
    <w:rsid w:val="00AB1AF6"/>
    <w:rsid w:val="00AB75AA"/>
    <w:rsid w:val="00AC3349"/>
    <w:rsid w:val="00BA2579"/>
    <w:rsid w:val="00BB6BD0"/>
    <w:rsid w:val="00BC7478"/>
    <w:rsid w:val="00BD1B48"/>
    <w:rsid w:val="00BD39DB"/>
    <w:rsid w:val="00BF050A"/>
    <w:rsid w:val="00C41E80"/>
    <w:rsid w:val="00CC1226"/>
    <w:rsid w:val="00CC6021"/>
    <w:rsid w:val="00CE1C28"/>
    <w:rsid w:val="00D168EC"/>
    <w:rsid w:val="00D23D6A"/>
    <w:rsid w:val="00D35E87"/>
    <w:rsid w:val="00D93E6C"/>
    <w:rsid w:val="00DB4336"/>
    <w:rsid w:val="00DB620A"/>
    <w:rsid w:val="00DE668A"/>
    <w:rsid w:val="00E0496C"/>
    <w:rsid w:val="00E36CB6"/>
    <w:rsid w:val="00E40FEE"/>
    <w:rsid w:val="00E625D3"/>
    <w:rsid w:val="00EB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C9AD5"/>
  <w15:docId w15:val="{221E5B7F-734A-48A2-84BA-48FC388A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1"/>
      <w:szCs w:val="21"/>
    </w:rPr>
  </w:style>
  <w:style w:type="paragraph" w:styleId="a4">
    <w:name w:val="List Paragraph"/>
    <w:basedOn w:val="a"/>
    <w:uiPriority w:val="1"/>
    <w:qFormat/>
    <w:pPr>
      <w:ind w:left="10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366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60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C2DE8"/>
    <w:pPr>
      <w:jc w:val="center"/>
    </w:pPr>
    <w:rPr>
      <w:sz w:val="21"/>
      <w:szCs w:val="21"/>
      <w:lang w:eastAsia="ja-JP"/>
    </w:rPr>
  </w:style>
  <w:style w:type="character" w:customStyle="1" w:styleId="a8">
    <w:name w:val="記 (文字)"/>
    <w:basedOn w:val="a0"/>
    <w:link w:val="a7"/>
    <w:uiPriority w:val="99"/>
    <w:rsid w:val="004C2DE8"/>
    <w:rPr>
      <w:rFonts w:ascii="ＭＳ 明朝" w:eastAsia="ＭＳ 明朝" w:hAnsi="ＭＳ 明朝" w:cs="ＭＳ 明朝"/>
      <w:sz w:val="21"/>
      <w:szCs w:val="21"/>
      <w:lang w:eastAsia="ja-JP"/>
    </w:rPr>
  </w:style>
  <w:style w:type="paragraph" w:styleId="a9">
    <w:name w:val="Closing"/>
    <w:basedOn w:val="a"/>
    <w:link w:val="aa"/>
    <w:uiPriority w:val="99"/>
    <w:unhideWhenUsed/>
    <w:rsid w:val="004C2DE8"/>
    <w:pPr>
      <w:jc w:val="right"/>
    </w:pPr>
    <w:rPr>
      <w:sz w:val="21"/>
      <w:szCs w:val="21"/>
      <w:lang w:eastAsia="ja-JP"/>
    </w:rPr>
  </w:style>
  <w:style w:type="character" w:customStyle="1" w:styleId="aa">
    <w:name w:val="結語 (文字)"/>
    <w:basedOn w:val="a0"/>
    <w:link w:val="a9"/>
    <w:uiPriority w:val="99"/>
    <w:rsid w:val="004C2DE8"/>
    <w:rPr>
      <w:rFonts w:ascii="ＭＳ 明朝" w:eastAsia="ＭＳ 明朝" w:hAnsi="ＭＳ 明朝" w:cs="ＭＳ 明朝"/>
      <w:sz w:val="21"/>
      <w:szCs w:val="21"/>
      <w:lang w:eastAsia="ja-JP"/>
    </w:rPr>
  </w:style>
  <w:style w:type="paragraph" w:styleId="ab">
    <w:name w:val="header"/>
    <w:basedOn w:val="a"/>
    <w:link w:val="ac"/>
    <w:uiPriority w:val="99"/>
    <w:unhideWhenUsed/>
    <w:rsid w:val="009E2872"/>
    <w:pPr>
      <w:tabs>
        <w:tab w:val="center" w:pos="4252"/>
        <w:tab w:val="right" w:pos="8504"/>
      </w:tabs>
      <w:snapToGrid w:val="0"/>
    </w:pPr>
  </w:style>
  <w:style w:type="character" w:customStyle="1" w:styleId="ac">
    <w:name w:val="ヘッダー (文字)"/>
    <w:basedOn w:val="a0"/>
    <w:link w:val="ab"/>
    <w:uiPriority w:val="99"/>
    <w:rsid w:val="009E2872"/>
    <w:rPr>
      <w:rFonts w:ascii="ＭＳ 明朝" w:eastAsia="ＭＳ 明朝" w:hAnsi="ＭＳ 明朝" w:cs="ＭＳ 明朝"/>
    </w:rPr>
  </w:style>
  <w:style w:type="paragraph" w:styleId="ad">
    <w:name w:val="footer"/>
    <w:basedOn w:val="a"/>
    <w:link w:val="ae"/>
    <w:uiPriority w:val="99"/>
    <w:unhideWhenUsed/>
    <w:rsid w:val="009E2872"/>
    <w:pPr>
      <w:tabs>
        <w:tab w:val="center" w:pos="4252"/>
        <w:tab w:val="right" w:pos="8504"/>
      </w:tabs>
      <w:snapToGrid w:val="0"/>
    </w:pPr>
  </w:style>
  <w:style w:type="character" w:customStyle="1" w:styleId="ae">
    <w:name w:val="フッター (文字)"/>
    <w:basedOn w:val="a0"/>
    <w:link w:val="ad"/>
    <w:uiPriority w:val="99"/>
    <w:rsid w:val="009E2872"/>
    <w:rPr>
      <w:rFonts w:ascii="ＭＳ 明朝" w:eastAsia="ＭＳ 明朝" w:hAnsi="ＭＳ 明朝" w:cs="ＭＳ 明朝"/>
    </w:rPr>
  </w:style>
  <w:style w:type="character" w:styleId="af">
    <w:name w:val="annotation reference"/>
    <w:basedOn w:val="a0"/>
    <w:uiPriority w:val="99"/>
    <w:semiHidden/>
    <w:unhideWhenUsed/>
    <w:rsid w:val="00945F19"/>
    <w:rPr>
      <w:sz w:val="18"/>
      <w:szCs w:val="18"/>
    </w:rPr>
  </w:style>
  <w:style w:type="paragraph" w:styleId="af0">
    <w:name w:val="annotation text"/>
    <w:basedOn w:val="a"/>
    <w:link w:val="af1"/>
    <w:uiPriority w:val="99"/>
    <w:unhideWhenUsed/>
    <w:rsid w:val="00945F19"/>
  </w:style>
  <w:style w:type="character" w:customStyle="1" w:styleId="af1">
    <w:name w:val="コメント文字列 (文字)"/>
    <w:basedOn w:val="a0"/>
    <w:link w:val="af0"/>
    <w:uiPriority w:val="99"/>
    <w:rsid w:val="00945F19"/>
    <w:rPr>
      <w:rFonts w:ascii="ＭＳ 明朝" w:eastAsia="ＭＳ 明朝" w:hAnsi="ＭＳ 明朝" w:cs="ＭＳ 明朝"/>
    </w:rPr>
  </w:style>
  <w:style w:type="paragraph" w:styleId="af2">
    <w:name w:val="annotation subject"/>
    <w:basedOn w:val="af0"/>
    <w:next w:val="af0"/>
    <w:link w:val="af3"/>
    <w:uiPriority w:val="99"/>
    <w:semiHidden/>
    <w:unhideWhenUsed/>
    <w:rsid w:val="00945F19"/>
    <w:rPr>
      <w:b/>
      <w:bCs/>
    </w:rPr>
  </w:style>
  <w:style w:type="character" w:customStyle="1" w:styleId="af3">
    <w:name w:val="コメント内容 (文字)"/>
    <w:basedOn w:val="af1"/>
    <w:link w:val="af2"/>
    <w:uiPriority w:val="99"/>
    <w:semiHidden/>
    <w:rsid w:val="00945F19"/>
    <w:rPr>
      <w:rFonts w:ascii="ＭＳ 明朝" w:eastAsia="ＭＳ 明朝" w:hAnsi="ＭＳ 明朝" w:cs="ＭＳ 明朝"/>
      <w:b/>
      <w:bCs/>
    </w:rPr>
  </w:style>
  <w:style w:type="paragraph" w:styleId="af4">
    <w:name w:val="Revision"/>
    <w:hidden/>
    <w:uiPriority w:val="99"/>
    <w:semiHidden/>
    <w:rsid w:val="00D168EC"/>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039">
      <w:bodyDiv w:val="1"/>
      <w:marLeft w:val="0"/>
      <w:marRight w:val="0"/>
      <w:marTop w:val="0"/>
      <w:marBottom w:val="0"/>
      <w:divBdr>
        <w:top w:val="none" w:sz="0" w:space="0" w:color="auto"/>
        <w:left w:val="none" w:sz="0" w:space="0" w:color="auto"/>
        <w:bottom w:val="none" w:sz="0" w:space="0" w:color="auto"/>
        <w:right w:val="none" w:sz="0" w:space="0" w:color="auto"/>
      </w:divBdr>
    </w:div>
    <w:div w:id="648637667">
      <w:bodyDiv w:val="1"/>
      <w:marLeft w:val="0"/>
      <w:marRight w:val="0"/>
      <w:marTop w:val="0"/>
      <w:marBottom w:val="0"/>
      <w:divBdr>
        <w:top w:val="none" w:sz="0" w:space="0" w:color="auto"/>
        <w:left w:val="none" w:sz="0" w:space="0" w:color="auto"/>
        <w:bottom w:val="none" w:sz="0" w:space="0" w:color="auto"/>
        <w:right w:val="none" w:sz="0" w:space="0" w:color="auto"/>
      </w:divBdr>
    </w:div>
    <w:div w:id="164712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BA72-A2D1-4239-B315-AAE64629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QMG51</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NMIJ</dc:creator>
  <cp:lastPrinted>2019-09-24T06:03:00Z</cp:lastPrinted>
  <dcterms:created xsi:type="dcterms:W3CDTF">2019-12-05T00:00:00Z</dcterms:created>
  <dcterms:modified xsi:type="dcterms:W3CDTF">2020-10-02T08:14:00Z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2008-11-04T00:00:00Z</vt:filetime>
  </property>
  <property fmtid="{D5CDD505-2E9C-101B-9397-08002B2CF9AE}" pid="3" name="Creator">
    <vt:lpwstr>PScript5.dll Version 5.2</vt:lpwstr>
  </property>
  <property fmtid="{D5CDD505-2E9C-101B-9397-08002B2CF9AE}" pid="4" name="LastSaved">
    <vt:filetime>2019-09-10T00:00:00Z</vt:filetime>
  </property>
  <property fmtid="{D5CDD505-2E9C-101B-9397-08002B2CF9AE}" pid="5" name="MSIP_Label_ddc55989-3c9e-4466-8514-eac6f80f6373_Enabled">
    <vt:lpwstr>True</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Owner">
    <vt:lpwstr>m.koujikata@aist.go.jp</vt:lpwstr>
  </property>
  <property fmtid="{D5CDD505-2E9C-101B-9397-08002B2CF9AE}" pid="8" name="MSIP_Label_ddc55989-3c9e-4466-8514-eac6f80f6373_SetDate">
    <vt:lpwstr>2020-10-02T06:57:57.8118229Z</vt:lpwstr>
  </property>
  <property fmtid="{D5CDD505-2E9C-101B-9397-08002B2CF9AE}" pid="9" name="MSIP_Label_ddc55989-3c9e-4466-8514-eac6f80f6373_Name">
    <vt:lpwstr>No Restrictions</vt:lpwstr>
  </property>
  <property fmtid="{D5CDD505-2E9C-101B-9397-08002B2CF9AE}" pid="10" name="MSIP_Label_ddc55989-3c9e-4466-8514-eac6f80f6373_Application">
    <vt:lpwstr>Microsoft Azure Information Protection</vt:lpwstr>
  </property>
  <property fmtid="{D5CDD505-2E9C-101B-9397-08002B2CF9AE}" pid="11" name="MSIP_Label_ddc55989-3c9e-4466-8514-eac6f80f6373_ActionId">
    <vt:lpwstr>58bcb0a5-58c0-422b-82ee-f7d79c08b536</vt:lpwstr>
  </property>
  <property fmtid="{D5CDD505-2E9C-101B-9397-08002B2CF9AE}" pid="12" name="MSIP_Label_ddc55989-3c9e-4466-8514-eac6f80f6373_Extended_MSFT_Method">
    <vt:lpwstr>Manual</vt:lpwstr>
  </property>
  <property fmtid="{D5CDD505-2E9C-101B-9397-08002B2CF9AE}" pid="13" name="Sensitivity">
    <vt:lpwstr>No Restrictions</vt:lpwstr>
  </property>
</Properties>
</file>